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7C38" w:rsidRPr="0095791E" w:rsidRDefault="008C7C38" w:rsidP="0095791E">
      <w:pPr>
        <w:spacing w:line="276" w:lineRule="auto"/>
        <w:rPr>
          <w:rFonts w:ascii="Arial" w:hAnsi="Arial" w:cs="Arial"/>
        </w:rPr>
      </w:pPr>
    </w:p>
    <w:p w:rsidR="002E255B" w:rsidRPr="0095791E" w:rsidRDefault="002E255B" w:rsidP="0095791E">
      <w:pPr>
        <w:spacing w:line="276" w:lineRule="auto"/>
        <w:rPr>
          <w:rFonts w:ascii="Arial" w:hAnsi="Arial" w:cs="Arial"/>
        </w:rPr>
      </w:pPr>
      <w:r w:rsidRPr="0095791E">
        <w:rPr>
          <w:rFonts w:ascii="Arial" w:hAnsi="Arial" w:cs="Arial"/>
        </w:rPr>
        <w:tab/>
      </w:r>
      <w:r w:rsidRPr="0095791E">
        <w:rPr>
          <w:rFonts w:ascii="Arial" w:hAnsi="Arial" w:cs="Arial"/>
        </w:rPr>
        <w:tab/>
      </w:r>
      <w:r w:rsidRPr="0095791E">
        <w:rPr>
          <w:rFonts w:ascii="Arial" w:hAnsi="Arial" w:cs="Arial"/>
        </w:rPr>
        <w:tab/>
      </w:r>
    </w:p>
    <w:p w:rsidR="002E255B" w:rsidRPr="0095791E" w:rsidRDefault="00174394" w:rsidP="0095791E">
      <w:pPr>
        <w:spacing w:line="276" w:lineRule="auto"/>
        <w:rPr>
          <w:rFonts w:ascii="Arial" w:hAnsi="Arial" w:cs="Arial"/>
          <w:sz w:val="20"/>
          <w:szCs w:val="20"/>
        </w:rPr>
      </w:pPr>
      <w:r w:rsidRPr="0095791E">
        <w:rPr>
          <w:rFonts w:ascii="Arial" w:hAnsi="Arial" w:cs="Arial"/>
          <w:sz w:val="20"/>
          <w:szCs w:val="20"/>
        </w:rPr>
        <w:t>Exklusivbeitrag für das Türen-Magazin</w:t>
      </w:r>
    </w:p>
    <w:p w:rsidR="002E255B" w:rsidRPr="0095791E" w:rsidRDefault="002E255B" w:rsidP="0095791E">
      <w:pPr>
        <w:spacing w:line="276" w:lineRule="auto"/>
        <w:rPr>
          <w:rFonts w:ascii="Arial" w:hAnsi="Arial" w:cs="Arial"/>
        </w:rPr>
      </w:pPr>
    </w:p>
    <w:p w:rsidR="00174394" w:rsidRPr="0095791E" w:rsidRDefault="00E9470F" w:rsidP="0095791E">
      <w:pPr>
        <w:spacing w:line="276" w:lineRule="auto"/>
        <w:rPr>
          <w:rFonts w:ascii="Arial" w:hAnsi="Arial" w:cs="Arial"/>
          <w:b/>
          <w:sz w:val="28"/>
          <w:szCs w:val="28"/>
        </w:rPr>
      </w:pPr>
      <w:bookmarkStart w:id="0" w:name="OLE_LINK3"/>
      <w:bookmarkStart w:id="1" w:name="OLE_LINK4"/>
      <w:r>
        <w:rPr>
          <w:rFonts w:ascii="Arial" w:hAnsi="Arial" w:cs="Arial"/>
          <w:b/>
          <w:sz w:val="28"/>
          <w:szCs w:val="28"/>
        </w:rPr>
        <w:t>Einzigartiger Durchblick</w:t>
      </w:r>
      <w:r w:rsidR="00174394" w:rsidRPr="0095791E">
        <w:rPr>
          <w:rFonts w:ascii="Arial" w:hAnsi="Arial" w:cs="Arial"/>
          <w:b/>
          <w:sz w:val="28"/>
          <w:szCs w:val="28"/>
        </w:rPr>
        <w:t xml:space="preserve"> – PRÜM-GARANT</w:t>
      </w:r>
      <w:r>
        <w:rPr>
          <w:rFonts w:ascii="Arial" w:hAnsi="Arial" w:cs="Arial"/>
          <w:b/>
          <w:sz w:val="28"/>
          <w:szCs w:val="28"/>
        </w:rPr>
        <w:t xml:space="preserve"> entwickelt innovatives </w:t>
      </w:r>
      <w:r w:rsidR="00174394" w:rsidRPr="0095791E">
        <w:rPr>
          <w:rFonts w:ascii="Arial" w:hAnsi="Arial" w:cs="Arial"/>
          <w:b/>
          <w:sz w:val="28"/>
          <w:szCs w:val="28"/>
        </w:rPr>
        <w:t>Glasprogramm</w:t>
      </w:r>
    </w:p>
    <w:bookmarkEnd w:id="0"/>
    <w:bookmarkEnd w:id="1"/>
    <w:p w:rsidR="00E9470F" w:rsidRPr="00E9470F" w:rsidRDefault="00E9470F" w:rsidP="0095791E">
      <w:pPr>
        <w:spacing w:line="276" w:lineRule="auto"/>
        <w:rPr>
          <w:rFonts w:ascii="Arial" w:hAnsi="Arial" w:cs="Arial"/>
          <w:b/>
          <w:sz w:val="28"/>
          <w:szCs w:val="28"/>
        </w:rPr>
      </w:pPr>
    </w:p>
    <w:p w:rsidR="00B327DD" w:rsidRDefault="00174394" w:rsidP="00B327DD">
      <w:pPr>
        <w:spacing w:line="276" w:lineRule="auto"/>
        <w:rPr>
          <w:rFonts w:ascii="Arial" w:hAnsi="Arial" w:cs="Arial"/>
        </w:rPr>
      </w:pPr>
      <w:r w:rsidRPr="0095791E">
        <w:rPr>
          <w:rFonts w:ascii="Arial" w:hAnsi="Arial" w:cs="Arial"/>
        </w:rPr>
        <w:t xml:space="preserve">Türen für jeden Einrichtungsstil und jeden Kundengeschmack herzustellen – das ist das Ziel der PRÜM-GARANT-Gruppe. </w:t>
      </w:r>
      <w:r w:rsidR="00B327DD" w:rsidRPr="00B327DD">
        <w:rPr>
          <w:rFonts w:ascii="Arial" w:hAnsi="Arial" w:cs="Arial"/>
        </w:rPr>
        <w:t>Nun haben die Qualitätstüren-Unternehmen ihr Sortiment um ein umfassendes und neuartiges Glastürenprogramm erweitert. Eigens für dieses Proje</w:t>
      </w:r>
      <w:r w:rsidR="00D231EF">
        <w:rPr>
          <w:rFonts w:ascii="Arial" w:hAnsi="Arial" w:cs="Arial"/>
        </w:rPr>
        <w:t xml:space="preserve">kt wurde ein </w:t>
      </w:r>
      <w:r w:rsidR="00D231EF" w:rsidRPr="0045059B">
        <w:rPr>
          <w:rFonts w:ascii="Arial" w:hAnsi="Arial" w:cs="Arial"/>
        </w:rPr>
        <w:t>Innovationsteam „GLAS“</w:t>
      </w:r>
      <w:r w:rsidR="00B327DD" w:rsidRPr="0045059B">
        <w:rPr>
          <w:rFonts w:ascii="Arial" w:hAnsi="Arial" w:cs="Arial"/>
        </w:rPr>
        <w:t xml:space="preserve"> aus</w:t>
      </w:r>
      <w:r w:rsidR="00B327DD" w:rsidRPr="00B327DD">
        <w:rPr>
          <w:rFonts w:ascii="Arial" w:hAnsi="Arial" w:cs="Arial"/>
        </w:rPr>
        <w:t xml:space="preserve"> der Taufe gehoben. Am Ende sollte ein von A bis Z selbst entwickeltes und vermarktetes Produkt stehen, das sich facettenreich, zeitlos und elegant in jeden </w:t>
      </w:r>
      <w:proofErr w:type="spellStart"/>
      <w:r w:rsidR="00B327DD" w:rsidRPr="00B327DD">
        <w:rPr>
          <w:rFonts w:ascii="Arial" w:hAnsi="Arial" w:cs="Arial"/>
        </w:rPr>
        <w:t>Wohnstil</w:t>
      </w:r>
      <w:proofErr w:type="spellEnd"/>
      <w:r w:rsidR="00B327DD" w:rsidRPr="00B327DD">
        <w:rPr>
          <w:rFonts w:ascii="Arial" w:hAnsi="Arial" w:cs="Arial"/>
        </w:rPr>
        <w:t xml:space="preserve"> integrieren lässt. Der Clou: Mit dem Einsatz modernster Lasergravur-Technologie gelingt PRÜM-GARANT eine einzigartig brillante Oberflächenbearbeitung, die aufgrund der effizienten Fertigung zudem erstmals zu marktfähigen Preisen angeboten werden kann.</w:t>
      </w:r>
    </w:p>
    <w:p w:rsidR="00F635CD" w:rsidRPr="00B327DD" w:rsidRDefault="00F635CD" w:rsidP="00B327DD">
      <w:pPr>
        <w:spacing w:line="276" w:lineRule="auto"/>
        <w:rPr>
          <w:rFonts w:ascii="Arial" w:hAnsi="Arial" w:cs="Arial"/>
        </w:rPr>
      </w:pPr>
    </w:p>
    <w:p w:rsidR="00B327DD" w:rsidRDefault="00B327DD" w:rsidP="00B327DD">
      <w:pPr>
        <w:spacing w:line="276" w:lineRule="auto"/>
        <w:rPr>
          <w:rFonts w:ascii="Arial" w:hAnsi="Arial" w:cs="Arial"/>
        </w:rPr>
      </w:pPr>
      <w:r w:rsidRPr="00B327DD">
        <w:rPr>
          <w:rFonts w:ascii="Arial" w:hAnsi="Arial" w:cs="Arial"/>
        </w:rPr>
        <w:t xml:space="preserve">Die Entwicklung eines neuen Designprodukts birgt viele Herausforderungen: Was ist gerade beim Kunden gefragt? Was hat der Markt noch nicht? Und welche Gestaltungen sind zeitlos und flexibel? Um diese Fragen zu beantworten, war Teamwork gefragt. </w:t>
      </w:r>
      <w:r w:rsidRPr="00AA1D7A">
        <w:rPr>
          <w:rFonts w:ascii="Arial" w:hAnsi="Arial" w:cs="Arial"/>
        </w:rPr>
        <w:t>D</w:t>
      </w:r>
      <w:r w:rsidR="00AA1D7A">
        <w:rPr>
          <w:rFonts w:ascii="Arial" w:hAnsi="Arial" w:cs="Arial"/>
        </w:rPr>
        <w:t>as Innovationsteam vereint</w:t>
      </w:r>
      <w:r w:rsidRPr="00B327DD">
        <w:rPr>
          <w:rFonts w:ascii="Arial" w:hAnsi="Arial" w:cs="Arial"/>
        </w:rPr>
        <w:t xml:space="preserve"> die Kompetenzen aus Produktmanagement, Vertrieb, Design, Marketing, Einkauf, Produktion, Logistik und Geschäftsführung. Inspiration für neue Muster suchte das Team dabei in vielen Designbereichen, beispielsweise in der Textilindustrie „Es kamen viele Vorschläge zusammen, um die 100 Stück“, berichtet Udo Roggendorf, Innenarchitekt und Marketingleiter bei PRÜM-GARANT. „Um aus diesem umfangreichen Ideen-Pool die gefragtesten Designs ausfindig zu machen, haben wir die Vorschläge Händlern und Kunden vorgelegt. Sie haben ihre Favoriten gewählt und unsere Entscheidungen damit maßgeblich beeinflusst.“   </w:t>
      </w:r>
    </w:p>
    <w:p w:rsidR="00F635CD" w:rsidRPr="00B327DD" w:rsidRDefault="00F635CD" w:rsidP="00B327DD">
      <w:pPr>
        <w:spacing w:line="276" w:lineRule="auto"/>
        <w:rPr>
          <w:rFonts w:ascii="Arial" w:hAnsi="Arial" w:cs="Arial"/>
        </w:rPr>
      </w:pPr>
    </w:p>
    <w:p w:rsidR="00B327DD" w:rsidRDefault="00B327DD" w:rsidP="00B327DD">
      <w:pPr>
        <w:spacing w:line="276" w:lineRule="auto"/>
        <w:rPr>
          <w:rFonts w:ascii="Arial" w:hAnsi="Arial" w:cs="Arial"/>
        </w:rPr>
      </w:pPr>
      <w:r w:rsidRPr="00B327DD">
        <w:rPr>
          <w:rFonts w:ascii="Arial" w:hAnsi="Arial" w:cs="Arial"/>
        </w:rPr>
        <w:t>Neben diesen ästhetischen Aspekten spielten natürlich auch wirtschaftliche und logistische Überlegungen eine Rolle. „Ob ein Produkt marktreif ist, entscheidet nicht nur der Geschmack des Verbrauchers oder des Händlers“, sagt Detlev Schröder, Geschäftsführer der PRÜM-GARANT-Gruppe. „Auch Lieferbereitschaft, Preispositionierung und effiziente Produktionsprozesse sind von größter Wichtigkeit für den Erfolg. Diese Faktoren sind für unser</w:t>
      </w:r>
      <w:r w:rsidR="001A73A3">
        <w:rPr>
          <w:rFonts w:ascii="Arial" w:hAnsi="Arial" w:cs="Arial"/>
        </w:rPr>
        <w:t xml:space="preserve"> Produktmanagement</w:t>
      </w:r>
      <w:r w:rsidRPr="00B327DD">
        <w:rPr>
          <w:rFonts w:ascii="Arial" w:hAnsi="Arial" w:cs="Arial"/>
        </w:rPr>
        <w:t xml:space="preserve"> zumindest kalkulierbar, anders als die Resonanz der Endkunden.“ Die Kriterien sind hart und so haben es letztendlich 20 Entwürfe durch das </w:t>
      </w:r>
      <w:proofErr w:type="spellStart"/>
      <w:r w:rsidRPr="00B327DD">
        <w:rPr>
          <w:rFonts w:ascii="Arial" w:hAnsi="Arial" w:cs="Arial"/>
        </w:rPr>
        <w:t>Casting</w:t>
      </w:r>
      <w:proofErr w:type="spellEnd"/>
      <w:r w:rsidRPr="00B327DD">
        <w:rPr>
          <w:rFonts w:ascii="Arial" w:hAnsi="Arial" w:cs="Arial"/>
        </w:rPr>
        <w:t xml:space="preserve"> in die Produktion geschafft. Dieser auserlesene Kern bildet die Grundlage für zahlreiche neue Produktvarianten, die Handelspartner nun aus ein</w:t>
      </w:r>
      <w:r w:rsidR="00D75798">
        <w:rPr>
          <w:rFonts w:ascii="Arial" w:hAnsi="Arial" w:cs="Arial"/>
        </w:rPr>
        <w:t xml:space="preserve">er Hand </w:t>
      </w:r>
      <w:r w:rsidRPr="00B327DD">
        <w:rPr>
          <w:rFonts w:ascii="Arial" w:hAnsi="Arial" w:cs="Arial"/>
        </w:rPr>
        <w:t>von PRÜM-GARANT beziehen können.</w:t>
      </w:r>
    </w:p>
    <w:p w:rsidR="00F635CD" w:rsidRPr="00B327DD" w:rsidRDefault="00F635CD" w:rsidP="00B327DD">
      <w:pPr>
        <w:spacing w:line="276" w:lineRule="auto"/>
        <w:rPr>
          <w:rFonts w:ascii="Arial" w:hAnsi="Arial" w:cs="Arial"/>
        </w:rPr>
      </w:pPr>
    </w:p>
    <w:p w:rsidR="00B327DD" w:rsidRDefault="00B327DD" w:rsidP="00B327DD">
      <w:pPr>
        <w:spacing w:line="276" w:lineRule="auto"/>
        <w:rPr>
          <w:rFonts w:ascii="Arial" w:hAnsi="Arial" w:cs="Arial"/>
        </w:rPr>
      </w:pPr>
      <w:r w:rsidRPr="00B327DD">
        <w:rPr>
          <w:rFonts w:ascii="Arial" w:hAnsi="Arial" w:cs="Arial"/>
        </w:rPr>
        <w:lastRenderedPageBreak/>
        <w:t xml:space="preserve">Bei der Umsetzung der Designs setzen die Türenhersteller also nicht mehr nur auf den bewährten Siebdruck: Das Novum ist der Einsatz des hochmodernen Laserverfahrens. „Die Lasertechnologie beobachten wir bereits seit Jahren“, verrät Udo Roggendorf. „Allerdings war die technische Reife noch nicht erreicht, um Türen, wie wir sie uns vorstellen, zu marktfähigen Preisen anbieten zu können.“ Katja Neumann, </w:t>
      </w:r>
      <w:r w:rsidR="00555996">
        <w:rPr>
          <w:rFonts w:ascii="Arial" w:hAnsi="Arial" w:cs="Arial"/>
        </w:rPr>
        <w:t>Diplom-</w:t>
      </w:r>
      <w:r w:rsidRPr="00B327DD">
        <w:rPr>
          <w:rFonts w:ascii="Arial" w:hAnsi="Arial" w:cs="Arial"/>
        </w:rPr>
        <w:t xml:space="preserve">Designerin und </w:t>
      </w:r>
      <w:r w:rsidR="00555996">
        <w:rPr>
          <w:rFonts w:ascii="Arial" w:hAnsi="Arial" w:cs="Arial"/>
        </w:rPr>
        <w:t>Glasermeisterin</w:t>
      </w:r>
      <w:r w:rsidRPr="00B327DD">
        <w:rPr>
          <w:rFonts w:ascii="Arial" w:hAnsi="Arial" w:cs="Arial"/>
        </w:rPr>
        <w:t>, weiß um die Schwierigkeiten der effizienten Laserbearbeitung und hat bereits in der Vergangenheit an Glaslinien der PRÜM-GARANT-Gruppe mitgewirkt. Damals lag der Schwerpunkt allerdings anders: Die Glasdesigns wurden von externen Veredlern vorgeschlagen und folgend bestmöglich umgesetzt. Für die Handelspartner bedeutete diese Abhängigkeit höhere Prozesskosten und einen intensiveren Logistikaufwand. Mit der neuen Glaslinie unter der eigenen Führung ist dies Geschichte.</w:t>
      </w:r>
    </w:p>
    <w:p w:rsidR="00B327DD" w:rsidRDefault="00B327DD" w:rsidP="00B327DD">
      <w:pPr>
        <w:spacing w:line="276" w:lineRule="auto"/>
        <w:rPr>
          <w:rFonts w:ascii="Arial" w:hAnsi="Arial" w:cs="Arial"/>
        </w:rPr>
      </w:pPr>
    </w:p>
    <w:p w:rsidR="006876A3" w:rsidRPr="00B327DD" w:rsidRDefault="006876A3" w:rsidP="00B327DD">
      <w:pPr>
        <w:spacing w:line="276" w:lineRule="auto"/>
        <w:rPr>
          <w:rFonts w:ascii="Arial" w:hAnsi="Arial" w:cs="Arial"/>
        </w:rPr>
      </w:pPr>
    </w:p>
    <w:p w:rsidR="00B327DD" w:rsidRPr="00B327DD" w:rsidRDefault="00B327DD" w:rsidP="00B327DD">
      <w:pPr>
        <w:spacing w:line="276" w:lineRule="auto"/>
        <w:rPr>
          <w:rFonts w:ascii="Arial" w:hAnsi="Arial" w:cs="Arial"/>
          <w:b/>
        </w:rPr>
      </w:pPr>
      <w:r w:rsidRPr="00B327DD">
        <w:rPr>
          <w:rFonts w:ascii="Arial" w:hAnsi="Arial" w:cs="Arial"/>
          <w:b/>
        </w:rPr>
        <w:t>Eine optimale Verbindung der Räume</w:t>
      </w:r>
    </w:p>
    <w:p w:rsidR="00B327DD" w:rsidRPr="00B327DD" w:rsidRDefault="00B327DD" w:rsidP="00B327DD">
      <w:pPr>
        <w:spacing w:line="276" w:lineRule="auto"/>
        <w:rPr>
          <w:rFonts w:ascii="Arial" w:hAnsi="Arial" w:cs="Arial"/>
        </w:rPr>
      </w:pPr>
    </w:p>
    <w:p w:rsidR="00174394" w:rsidRDefault="00B327DD" w:rsidP="00B327DD">
      <w:pPr>
        <w:spacing w:line="276" w:lineRule="auto"/>
        <w:rPr>
          <w:rFonts w:ascii="Arial" w:hAnsi="Arial" w:cs="Arial"/>
        </w:rPr>
      </w:pPr>
      <w:r w:rsidRPr="00B327DD">
        <w:rPr>
          <w:rFonts w:ascii="Arial" w:hAnsi="Arial" w:cs="Arial"/>
        </w:rPr>
        <w:t>Das neue, umfassende Designprogramm der Glaslinie setzt hohe Standards</w:t>
      </w:r>
      <w:r w:rsidR="00174394" w:rsidRPr="00B327DD">
        <w:rPr>
          <w:rFonts w:ascii="Arial" w:hAnsi="Arial" w:cs="Arial"/>
        </w:rPr>
        <w:t>.</w:t>
      </w:r>
      <w:r w:rsidR="00174394" w:rsidRPr="0095791E">
        <w:rPr>
          <w:rFonts w:ascii="Arial" w:hAnsi="Arial" w:cs="Arial"/>
        </w:rPr>
        <w:t xml:space="preserve"> „Grundsätzlich wollten wir ein Sortiment, das uns deutlich vom Wettbewerb unterscheidet. Es sollte hohe Qualitätsstandards erfüllen, optisch ansprechend und auch im Designverbund einsetzbar sein“, erklärt Detlev Schröder, Geschäftsführer der PRÜM-GARANT-Gruppe. Mit der gesamten Linie sollte eine Optik präsentiert werden, die in dieser </w:t>
      </w:r>
      <w:r w:rsidR="007035D3" w:rsidRPr="0095791E">
        <w:rPr>
          <w:rFonts w:ascii="Arial" w:hAnsi="Arial" w:cs="Arial"/>
        </w:rPr>
        <w:t>Form noch nicht da gewesen ist.</w:t>
      </w:r>
    </w:p>
    <w:p w:rsidR="00384D32" w:rsidRPr="0095791E" w:rsidRDefault="00384D32" w:rsidP="0095791E">
      <w:pPr>
        <w:spacing w:line="276" w:lineRule="auto"/>
        <w:rPr>
          <w:rFonts w:ascii="Arial" w:hAnsi="Arial" w:cs="Arial"/>
        </w:rPr>
      </w:pPr>
    </w:p>
    <w:p w:rsidR="00174394" w:rsidRPr="0095791E" w:rsidRDefault="00174394" w:rsidP="0095791E">
      <w:pPr>
        <w:spacing w:line="276" w:lineRule="auto"/>
        <w:rPr>
          <w:rFonts w:ascii="Arial" w:hAnsi="Arial" w:cs="Arial"/>
        </w:rPr>
      </w:pPr>
      <w:r w:rsidRPr="0095791E">
        <w:rPr>
          <w:rFonts w:ascii="Arial" w:hAnsi="Arial" w:cs="Arial"/>
        </w:rPr>
        <w:t xml:space="preserve">Das </w:t>
      </w:r>
      <w:r w:rsidR="007035D3" w:rsidRPr="0095791E">
        <w:rPr>
          <w:rFonts w:ascii="Arial" w:hAnsi="Arial" w:cs="Arial"/>
        </w:rPr>
        <w:t xml:space="preserve">Team </w:t>
      </w:r>
      <w:r w:rsidRPr="0095791E">
        <w:rPr>
          <w:rFonts w:ascii="Arial" w:hAnsi="Arial" w:cs="Arial"/>
        </w:rPr>
        <w:t>setzt auf klare Formen, neutrale Dekore, die sich zurücknehmen und keine farbliche Bindung zulassen. „Die neuen Designs sollten in jede Wohnsituation eines Kunden eingebunden werden können“, erklärt Udo Roggendorf. „Dafür haben wir bewusst auf Farben verzichtet und bieten mit den neuen Glastüren maximale Flexibilität für die i</w:t>
      </w:r>
      <w:r w:rsidR="00F8449E">
        <w:rPr>
          <w:rFonts w:ascii="Arial" w:hAnsi="Arial" w:cs="Arial"/>
        </w:rPr>
        <w:t xml:space="preserve">ndividuelle Raumgestaltung.“ </w:t>
      </w:r>
      <w:r w:rsidR="004C337A">
        <w:rPr>
          <w:rFonts w:ascii="Arial" w:hAnsi="Arial" w:cs="Arial"/>
        </w:rPr>
        <w:t xml:space="preserve">Auch </w:t>
      </w:r>
      <w:r w:rsidR="004C337A" w:rsidRPr="0095791E">
        <w:rPr>
          <w:rFonts w:ascii="Arial" w:hAnsi="Arial" w:cs="Arial"/>
        </w:rPr>
        <w:t>nach einer Renovierung oder Umgestaltung der Räume</w:t>
      </w:r>
      <w:r w:rsidR="004C337A">
        <w:rPr>
          <w:rFonts w:ascii="Arial" w:hAnsi="Arial" w:cs="Arial"/>
        </w:rPr>
        <w:t xml:space="preserve"> bleibt die optische Harmonie bewahrt.</w:t>
      </w:r>
      <w:r w:rsidRPr="0095791E">
        <w:rPr>
          <w:rFonts w:ascii="Arial" w:hAnsi="Arial" w:cs="Arial"/>
        </w:rPr>
        <w:t xml:space="preserve"> Einzig </w:t>
      </w:r>
      <w:r w:rsidR="00900C8F">
        <w:rPr>
          <w:rFonts w:ascii="Arial" w:hAnsi="Arial" w:cs="Arial"/>
        </w:rPr>
        <w:t>V</w:t>
      </w:r>
      <w:r w:rsidRPr="0095791E">
        <w:rPr>
          <w:rFonts w:ascii="Arial" w:hAnsi="Arial" w:cs="Arial"/>
        </w:rPr>
        <w:t>erläufe und Schattierungen spielen für die Farbprägung eine Rolle.</w:t>
      </w:r>
    </w:p>
    <w:p w:rsidR="00493290" w:rsidRPr="0095791E" w:rsidRDefault="00493290" w:rsidP="0095791E">
      <w:pPr>
        <w:spacing w:line="276" w:lineRule="auto"/>
        <w:rPr>
          <w:rFonts w:ascii="Arial" w:hAnsi="Arial" w:cs="Arial"/>
        </w:rPr>
      </w:pPr>
    </w:p>
    <w:p w:rsidR="00174394" w:rsidRDefault="00174394" w:rsidP="0095791E">
      <w:pPr>
        <w:spacing w:line="276" w:lineRule="auto"/>
        <w:rPr>
          <w:rFonts w:ascii="Arial" w:hAnsi="Arial" w:cs="Arial"/>
        </w:rPr>
      </w:pPr>
      <w:r w:rsidRPr="0095791E">
        <w:rPr>
          <w:rFonts w:ascii="Arial" w:hAnsi="Arial" w:cs="Arial"/>
        </w:rPr>
        <w:t xml:space="preserve">Diese Neutralität ist vor allem wichtig für die ganzheitliche Betrachtung der Türen. „Glastüren verbinden Räume miteinander, weil sie transparent sind. Farbige oder auf einen bestimmten Raum ausgerichtete Türen-Gestaltungen machen folglich nur dann Sinn, wenn der angeschlossene Raum ebenfalls farblich und gestalterisch dazu passt“, gibt Udo Roggendorf zu bedenken. </w:t>
      </w:r>
      <w:r w:rsidR="0045509A">
        <w:rPr>
          <w:rFonts w:ascii="Arial" w:hAnsi="Arial" w:cs="Arial"/>
        </w:rPr>
        <w:t xml:space="preserve">Anstelle der Farbe, </w:t>
      </w:r>
      <w:r w:rsidR="003C5F88">
        <w:rPr>
          <w:rFonts w:ascii="Arial" w:hAnsi="Arial" w:cs="Arial"/>
        </w:rPr>
        <w:t>setzen</w:t>
      </w:r>
      <w:r w:rsidR="0045509A">
        <w:rPr>
          <w:rFonts w:ascii="Arial" w:hAnsi="Arial" w:cs="Arial"/>
        </w:rPr>
        <w:t xml:space="preserve"> in der neuen Linie vielfältige Formen</w:t>
      </w:r>
      <w:r w:rsidR="008435D6">
        <w:rPr>
          <w:rFonts w:ascii="Arial" w:hAnsi="Arial" w:cs="Arial"/>
        </w:rPr>
        <w:t xml:space="preserve"> und Mattierungen</w:t>
      </w:r>
      <w:r w:rsidR="0045509A">
        <w:rPr>
          <w:rFonts w:ascii="Arial" w:hAnsi="Arial" w:cs="Arial"/>
        </w:rPr>
        <w:t xml:space="preserve"> die </w:t>
      </w:r>
      <w:r w:rsidR="00C06BDB">
        <w:rPr>
          <w:rFonts w:ascii="Arial" w:hAnsi="Arial" w:cs="Arial"/>
        </w:rPr>
        <w:t xml:space="preserve">gewünschten </w:t>
      </w:r>
      <w:r w:rsidR="0045509A">
        <w:rPr>
          <w:rFonts w:ascii="Arial" w:hAnsi="Arial" w:cs="Arial"/>
        </w:rPr>
        <w:t xml:space="preserve">Raumakzente. Von </w:t>
      </w:r>
      <w:r w:rsidR="00974B51" w:rsidRPr="00BA7380">
        <w:rPr>
          <w:rFonts w:ascii="Arial" w:hAnsi="Arial" w:cs="Arial"/>
        </w:rPr>
        <w:t>nüchternen</w:t>
      </w:r>
      <w:r w:rsidR="00974B51">
        <w:rPr>
          <w:rFonts w:ascii="Arial" w:hAnsi="Arial" w:cs="Arial"/>
        </w:rPr>
        <w:t xml:space="preserve">, geraden Linien über geschwungene, ornamentartige Formen bis hin zu naturnahen Holzmaserungen in Glas </w:t>
      </w:r>
      <w:proofErr w:type="spellStart"/>
      <w:r w:rsidR="00974B51">
        <w:rPr>
          <w:rFonts w:ascii="Arial" w:hAnsi="Arial" w:cs="Arial"/>
        </w:rPr>
        <w:t>gelasert</w:t>
      </w:r>
      <w:proofErr w:type="spellEnd"/>
      <w:r w:rsidR="00D854AA">
        <w:rPr>
          <w:rFonts w:ascii="Arial" w:hAnsi="Arial" w:cs="Arial"/>
        </w:rPr>
        <w:t>,</w:t>
      </w:r>
      <w:r w:rsidR="00974B51">
        <w:rPr>
          <w:rFonts w:ascii="Arial" w:hAnsi="Arial" w:cs="Arial"/>
        </w:rPr>
        <w:t xml:space="preserve"> ist für jeden Geschmack und jeden </w:t>
      </w:r>
      <w:proofErr w:type="spellStart"/>
      <w:r w:rsidR="00974B51">
        <w:rPr>
          <w:rFonts w:ascii="Arial" w:hAnsi="Arial" w:cs="Arial"/>
        </w:rPr>
        <w:t>Raumstil</w:t>
      </w:r>
      <w:proofErr w:type="spellEnd"/>
      <w:r w:rsidR="00974B51">
        <w:rPr>
          <w:rFonts w:ascii="Arial" w:hAnsi="Arial" w:cs="Arial"/>
        </w:rPr>
        <w:t xml:space="preserve"> das Passende dabei</w:t>
      </w:r>
      <w:r w:rsidR="00936CFE">
        <w:rPr>
          <w:rFonts w:ascii="Arial" w:hAnsi="Arial" w:cs="Arial"/>
        </w:rPr>
        <w:t xml:space="preserve">. </w:t>
      </w:r>
      <w:r w:rsidR="00936CFE" w:rsidRPr="0095791E">
        <w:rPr>
          <w:rFonts w:ascii="Arial" w:hAnsi="Arial" w:cs="Arial"/>
        </w:rPr>
        <w:t xml:space="preserve">Ergänzend zur </w:t>
      </w:r>
      <w:proofErr w:type="spellStart"/>
      <w:r w:rsidR="00936CFE" w:rsidRPr="0095791E">
        <w:rPr>
          <w:rFonts w:ascii="Arial" w:hAnsi="Arial" w:cs="Arial"/>
        </w:rPr>
        <w:t>Beschlagsserie</w:t>
      </w:r>
      <w:proofErr w:type="spellEnd"/>
      <w:r w:rsidR="00936CFE" w:rsidRPr="0095791E">
        <w:rPr>
          <w:rFonts w:ascii="Arial" w:hAnsi="Arial" w:cs="Arial"/>
        </w:rPr>
        <w:t xml:space="preserve"> erscheinen natürlich auch passende Bänder</w:t>
      </w:r>
      <w:r w:rsidR="00936CFE">
        <w:rPr>
          <w:rFonts w:ascii="Arial" w:hAnsi="Arial" w:cs="Arial"/>
        </w:rPr>
        <w:t>, Zargen</w:t>
      </w:r>
      <w:r w:rsidR="00936CFE" w:rsidRPr="0095791E">
        <w:rPr>
          <w:rFonts w:ascii="Arial" w:hAnsi="Arial" w:cs="Arial"/>
        </w:rPr>
        <w:t xml:space="preserve"> und Systeme für Schiebetüren.</w:t>
      </w:r>
      <w:r w:rsidR="00DE6DE7">
        <w:rPr>
          <w:rFonts w:ascii="Arial" w:hAnsi="Arial" w:cs="Arial"/>
        </w:rPr>
        <w:t xml:space="preserve"> „Mit unserem</w:t>
      </w:r>
      <w:r w:rsidRPr="0095791E">
        <w:rPr>
          <w:rFonts w:ascii="Arial" w:hAnsi="Arial" w:cs="Arial"/>
        </w:rPr>
        <w:t xml:space="preserve"> Designverbund </w:t>
      </w:r>
      <w:r w:rsidR="00DE6DE7">
        <w:rPr>
          <w:rFonts w:ascii="Arial" w:hAnsi="Arial" w:cs="Arial"/>
        </w:rPr>
        <w:t xml:space="preserve">haben </w:t>
      </w:r>
      <w:r w:rsidRPr="0095791E">
        <w:rPr>
          <w:rFonts w:ascii="Arial" w:hAnsi="Arial" w:cs="Arial"/>
        </w:rPr>
        <w:t xml:space="preserve">Kunden </w:t>
      </w:r>
      <w:r w:rsidR="00F8449E">
        <w:rPr>
          <w:rFonts w:ascii="Arial" w:hAnsi="Arial" w:cs="Arial"/>
        </w:rPr>
        <w:t xml:space="preserve">außerdem </w:t>
      </w:r>
      <w:r w:rsidRPr="0095791E">
        <w:rPr>
          <w:rFonts w:ascii="Arial" w:hAnsi="Arial" w:cs="Arial"/>
        </w:rPr>
        <w:t xml:space="preserve">die Möglichkeit, ein ganzes Türen-Ensemble – von Ganzglastüren über Türen mit verschiedenen Glasausschnitten bis hin zu geschlossenen </w:t>
      </w:r>
      <w:r w:rsidRPr="00BA7380">
        <w:rPr>
          <w:rFonts w:ascii="Arial" w:hAnsi="Arial" w:cs="Arial"/>
        </w:rPr>
        <w:t>Holz</w:t>
      </w:r>
      <w:r w:rsidRPr="0095791E">
        <w:rPr>
          <w:rFonts w:ascii="Arial" w:hAnsi="Arial" w:cs="Arial"/>
        </w:rPr>
        <w:t>türen – mit dem gleichen Design-Element zu erhalten.</w:t>
      </w:r>
      <w:r w:rsidR="00DE6DE7">
        <w:rPr>
          <w:rFonts w:ascii="Arial" w:hAnsi="Arial" w:cs="Arial"/>
        </w:rPr>
        <w:t>“</w:t>
      </w:r>
      <w:r w:rsidRPr="0095791E">
        <w:rPr>
          <w:rFonts w:ascii="Arial" w:hAnsi="Arial" w:cs="Arial"/>
        </w:rPr>
        <w:t xml:space="preserve"> Mit </w:t>
      </w:r>
      <w:r w:rsidRPr="0095791E">
        <w:rPr>
          <w:rFonts w:ascii="Arial" w:hAnsi="Arial" w:cs="Arial"/>
        </w:rPr>
        <w:lastRenderedPageBreak/>
        <w:t>dem neuen Laserverfahren gelingt der PRÜM-GARANT-Gruppe ein Durchbruch in puncto innovatives Produktdesign.</w:t>
      </w:r>
    </w:p>
    <w:p w:rsidR="004A4CC8" w:rsidRPr="0095791E" w:rsidRDefault="004A4CC8" w:rsidP="0095791E">
      <w:pPr>
        <w:spacing w:line="276" w:lineRule="auto"/>
        <w:rPr>
          <w:rFonts w:ascii="Arial" w:hAnsi="Arial" w:cs="Arial"/>
        </w:rPr>
      </w:pPr>
    </w:p>
    <w:p w:rsidR="00493290" w:rsidRPr="0095791E" w:rsidRDefault="00493290" w:rsidP="0095791E">
      <w:pPr>
        <w:spacing w:line="276" w:lineRule="auto"/>
        <w:rPr>
          <w:rFonts w:ascii="Arial" w:hAnsi="Arial" w:cs="Arial"/>
        </w:rPr>
      </w:pPr>
    </w:p>
    <w:p w:rsidR="00174394" w:rsidRPr="0095791E" w:rsidRDefault="00174394" w:rsidP="0095791E">
      <w:pPr>
        <w:spacing w:line="276" w:lineRule="auto"/>
        <w:rPr>
          <w:rFonts w:ascii="Arial" w:hAnsi="Arial" w:cs="Arial"/>
          <w:b/>
        </w:rPr>
      </w:pPr>
      <w:r w:rsidRPr="0095791E">
        <w:rPr>
          <w:rFonts w:ascii="Arial" w:hAnsi="Arial" w:cs="Arial"/>
          <w:b/>
        </w:rPr>
        <w:t>Mit modernster Technik zu marktfähigen Innovationen</w:t>
      </w:r>
    </w:p>
    <w:p w:rsidR="00493290" w:rsidRPr="0095791E" w:rsidRDefault="00493290" w:rsidP="0095791E">
      <w:pPr>
        <w:spacing w:line="276" w:lineRule="auto"/>
        <w:rPr>
          <w:rFonts w:ascii="Arial" w:hAnsi="Arial" w:cs="Arial"/>
          <w:b/>
        </w:rPr>
      </w:pPr>
    </w:p>
    <w:p w:rsidR="00C7764E" w:rsidRDefault="00174394" w:rsidP="0095791E">
      <w:pPr>
        <w:spacing w:line="276" w:lineRule="auto"/>
        <w:rPr>
          <w:rFonts w:ascii="Arial" w:hAnsi="Arial" w:cs="Arial"/>
        </w:rPr>
      </w:pPr>
      <w:r w:rsidRPr="0095791E">
        <w:rPr>
          <w:rFonts w:ascii="Arial" w:hAnsi="Arial" w:cs="Arial"/>
        </w:rPr>
        <w:t>Laser haben längst ihren Weg aus der Wissenschaft in unseren Alltag gefunden. Ob im medizinischen Bereich, in der Baubranche oder der Informationstechnologie –</w:t>
      </w:r>
      <w:r w:rsidR="00EE0DE9">
        <w:rPr>
          <w:rFonts w:ascii="Arial" w:hAnsi="Arial" w:cs="Arial"/>
        </w:rPr>
        <w:t xml:space="preserve"> sie</w:t>
      </w:r>
      <w:r w:rsidRPr="0095791E">
        <w:rPr>
          <w:rFonts w:ascii="Arial" w:hAnsi="Arial" w:cs="Arial"/>
        </w:rPr>
        <w:t xml:space="preserve"> sind aus unserem Alltag nicht mehr wegzudenken Aufgrund ihrer extrem genauen Steuerbarkeit sind sie besonders für filigrane und präzise Einsatzmöglichkeiten prädestiniert. Zudem arbeiten sie für ihre Zwecke extrem schnell, was sie zu einem Arbeitsgerät der Extraklasse macht. Bei der PRÜM-GARANT-Gruppe kommen sie nun für neue, feine Glasgravuren zum Einsatz und ergänzen so den bewährten Siebdruck.</w:t>
      </w:r>
    </w:p>
    <w:p w:rsidR="00174394" w:rsidRPr="0095791E" w:rsidRDefault="00174394" w:rsidP="0095791E">
      <w:pPr>
        <w:spacing w:line="276" w:lineRule="auto"/>
        <w:rPr>
          <w:rFonts w:ascii="Arial" w:hAnsi="Arial" w:cs="Arial"/>
        </w:rPr>
      </w:pPr>
    </w:p>
    <w:p w:rsidR="00BD77FD" w:rsidRDefault="00493290" w:rsidP="0095791E">
      <w:pPr>
        <w:spacing w:line="276" w:lineRule="auto"/>
        <w:rPr>
          <w:rFonts w:ascii="Arial" w:hAnsi="Arial" w:cs="Arial"/>
        </w:rPr>
      </w:pPr>
      <w:r w:rsidRPr="0095791E">
        <w:rPr>
          <w:rFonts w:ascii="Arial" w:hAnsi="Arial" w:cs="Arial"/>
        </w:rPr>
        <w:t xml:space="preserve">Das </w:t>
      </w:r>
      <w:r w:rsidR="00174394" w:rsidRPr="0095791E">
        <w:rPr>
          <w:rFonts w:ascii="Arial" w:hAnsi="Arial" w:cs="Arial"/>
        </w:rPr>
        <w:t>Lasern von Glas ist seit Längerem möglich. Neu ist allerdings, die Glasoberflächengravur wirtschaftlich einzusetzen und damit für Endkunden bezahlbar zu gestalten. „Seit 2009 wird die Oberflächengravur auf Flachglas eingesetzt“, erklärt Katja Neumann. „Allerdings war das Verfahren dort noch nicht ausgereift und für die Flächenmattierung ungeeignet“. Die Schwierigkeit bestehe darin, dass die Oberfläche einer Glasscheibe nicht völlig planflächig ist, sondern erhebliche Verwerfungen aufweist – auf einer zwei Quadratmeter großen Glastür sind das unter Umständen mehrere Millimeter. Bevor der Laser zum Einsatz kommt, müssen diese Unebenheiten absolut exakt vermessen werden. Denn für jeden Laserimpuls wird der optimale Abstand zur Glasfläche benötigt. Trifft der Laserpuls auf das Glas, kommt es durch die hohen Temperaturen zu einer minimalen Oberflächen</w:t>
      </w:r>
      <w:r w:rsidR="008F2928">
        <w:rPr>
          <w:rFonts w:ascii="Arial" w:hAnsi="Arial" w:cs="Arial"/>
        </w:rPr>
        <w:t>abtrag</w:t>
      </w:r>
      <w:r w:rsidR="00174394" w:rsidRPr="0095791E">
        <w:rPr>
          <w:rFonts w:ascii="Arial" w:hAnsi="Arial" w:cs="Arial"/>
        </w:rPr>
        <w:t>, die wir sehen können. Der beschädigte Bereich verschmilzt neu und wird so unempfindlich gegen Schmutz.</w:t>
      </w:r>
      <w:r w:rsidR="00174394" w:rsidRPr="0095791E">
        <w:rPr>
          <w:rFonts w:ascii="Arial" w:hAnsi="Arial" w:cs="Arial"/>
        </w:rPr>
        <w:br/>
      </w:r>
    </w:p>
    <w:p w:rsidR="00174394" w:rsidRPr="0095791E" w:rsidRDefault="00174394" w:rsidP="0095791E">
      <w:pPr>
        <w:spacing w:line="276" w:lineRule="auto"/>
        <w:rPr>
          <w:rFonts w:ascii="Arial" w:hAnsi="Arial" w:cs="Arial"/>
        </w:rPr>
      </w:pPr>
      <w:r w:rsidRPr="0095791E">
        <w:rPr>
          <w:rFonts w:ascii="Arial" w:hAnsi="Arial" w:cs="Arial"/>
        </w:rPr>
        <w:t xml:space="preserve">Anders als beim Siebdruck werden die Rasterungen nicht durch eine feste Maschenweite des Siebes geprägt, sondern können vom Gestalter individuell vorgegeben werden. Je nachdem, wie eng die Pixel nebeneinander gesetzt werden und wie intensiv die Stelle bearbeitet wird, ist die erzeugte Fläche </w:t>
      </w:r>
      <w:r w:rsidR="00B1712F">
        <w:rPr>
          <w:rFonts w:ascii="Arial" w:hAnsi="Arial" w:cs="Arial"/>
        </w:rPr>
        <w:t xml:space="preserve">mattierter </w:t>
      </w:r>
      <w:r w:rsidRPr="0095791E">
        <w:rPr>
          <w:rFonts w:ascii="Arial" w:hAnsi="Arial" w:cs="Arial"/>
        </w:rPr>
        <w:t>oder transparenter. Dadurch entstehen die für den Laser einzigartigen Farbverläufe, Schattierungen und plastisch wirkenden Formen.</w:t>
      </w:r>
    </w:p>
    <w:p w:rsidR="00493290" w:rsidRPr="0095791E" w:rsidRDefault="00493290" w:rsidP="0095791E">
      <w:pPr>
        <w:spacing w:line="276" w:lineRule="auto"/>
        <w:rPr>
          <w:rFonts w:ascii="Arial" w:hAnsi="Arial" w:cs="Arial"/>
        </w:rPr>
      </w:pPr>
    </w:p>
    <w:p w:rsidR="00174394" w:rsidRPr="0095791E" w:rsidRDefault="00174394" w:rsidP="0095791E">
      <w:pPr>
        <w:spacing w:line="276" w:lineRule="auto"/>
        <w:rPr>
          <w:rFonts w:ascii="Arial" w:hAnsi="Arial" w:cs="Arial"/>
        </w:rPr>
      </w:pPr>
      <w:r w:rsidRPr="0095791E">
        <w:rPr>
          <w:rFonts w:ascii="Arial" w:hAnsi="Arial" w:cs="Arial"/>
        </w:rPr>
        <w:t>Für jedes der neuen Designs greifen die Türenhersteller auf die geeignete Verfahrenstechnik zurück. Udo Roggendorf: „Für feine Linien, die bis in den Bereich von Mikro</w:t>
      </w:r>
      <w:r w:rsidR="00026BCC">
        <w:rPr>
          <w:rFonts w:ascii="Arial" w:hAnsi="Arial" w:cs="Arial"/>
        </w:rPr>
        <w:t>-Millimetern</w:t>
      </w:r>
      <w:r w:rsidRPr="0095791E">
        <w:rPr>
          <w:rFonts w:ascii="Arial" w:hAnsi="Arial" w:cs="Arial"/>
        </w:rPr>
        <w:t xml:space="preserve"> gehen, ist nur der Laser als Werkzeug geeignet. Große, satinierte Flächen wiederum gelingen am besten mit dem Siebdruckverfahren“. Beide Verfahren produzieren hochgradig unempfindliche und sehr gut zu reinigende Oberflächen.</w:t>
      </w:r>
    </w:p>
    <w:p w:rsidR="00493290" w:rsidRPr="0095791E" w:rsidRDefault="00493290" w:rsidP="0095791E">
      <w:pPr>
        <w:spacing w:line="276" w:lineRule="auto"/>
        <w:rPr>
          <w:rFonts w:ascii="Arial" w:hAnsi="Arial" w:cs="Arial"/>
        </w:rPr>
      </w:pPr>
    </w:p>
    <w:p w:rsidR="00493290" w:rsidRDefault="00174394" w:rsidP="0095791E">
      <w:pPr>
        <w:spacing w:line="276" w:lineRule="auto"/>
        <w:rPr>
          <w:rFonts w:ascii="Arial" w:hAnsi="Arial" w:cs="Arial"/>
        </w:rPr>
      </w:pPr>
      <w:r w:rsidRPr="0095791E">
        <w:rPr>
          <w:rFonts w:ascii="Arial" w:hAnsi="Arial" w:cs="Arial"/>
        </w:rPr>
        <w:lastRenderedPageBreak/>
        <w:t xml:space="preserve">Für ein gutes Ergebnis ist eine hervorragende Glasqualität unabdingbar. „Jede Glasscheibe, die wir für eine Tür bearbeiten, wird zuvor per Hand auf Kratzer und Einschlüsse im Glas geprüft“, sagt Laser-Expertin Katja Neumann. „Bei Produkten dieser Klasse erwarten die Kunden ein makelloses Ergebnis. Durch die Prüfung möchten wir eine hohe Kundenzufriedenheit erreichen.“ Ein Aufwand, der sich im Hinblick auf das </w:t>
      </w:r>
      <w:r w:rsidR="00A8482C">
        <w:rPr>
          <w:rFonts w:ascii="Arial" w:hAnsi="Arial" w:cs="Arial"/>
        </w:rPr>
        <w:t>überzeugende</w:t>
      </w:r>
      <w:r w:rsidRPr="0095791E">
        <w:rPr>
          <w:rFonts w:ascii="Arial" w:hAnsi="Arial" w:cs="Arial"/>
        </w:rPr>
        <w:t xml:space="preserve"> Ergebnis auszahlt.</w:t>
      </w:r>
    </w:p>
    <w:p w:rsidR="00174394" w:rsidRDefault="00174394" w:rsidP="0095791E">
      <w:pPr>
        <w:spacing w:line="276" w:lineRule="auto"/>
        <w:rPr>
          <w:rFonts w:ascii="Arial" w:hAnsi="Arial" w:cs="Arial"/>
        </w:rPr>
      </w:pPr>
    </w:p>
    <w:p w:rsidR="00D02F26" w:rsidRPr="0095791E" w:rsidRDefault="00D02F26" w:rsidP="0095791E">
      <w:pPr>
        <w:spacing w:line="276" w:lineRule="auto"/>
        <w:rPr>
          <w:rFonts w:ascii="Arial" w:hAnsi="Arial" w:cs="Arial"/>
        </w:rPr>
      </w:pPr>
    </w:p>
    <w:p w:rsidR="00D602FE" w:rsidRPr="0095791E" w:rsidRDefault="00D602FE" w:rsidP="00D602FE">
      <w:pPr>
        <w:spacing w:line="276" w:lineRule="auto"/>
        <w:rPr>
          <w:rFonts w:ascii="Arial" w:hAnsi="Arial" w:cs="Arial"/>
          <w:b/>
        </w:rPr>
      </w:pPr>
      <w:r w:rsidRPr="0095791E">
        <w:rPr>
          <w:rFonts w:ascii="Arial" w:hAnsi="Arial" w:cs="Arial"/>
          <w:b/>
        </w:rPr>
        <w:t>Exklusive Marketing-Aktionen für den Fachhandel</w:t>
      </w:r>
    </w:p>
    <w:p w:rsidR="00D602FE" w:rsidRPr="0095791E" w:rsidRDefault="00D602FE" w:rsidP="00D602FE">
      <w:pPr>
        <w:spacing w:line="276" w:lineRule="auto"/>
        <w:rPr>
          <w:rFonts w:ascii="Arial" w:hAnsi="Arial" w:cs="Arial"/>
          <w:b/>
        </w:rPr>
      </w:pPr>
    </w:p>
    <w:p w:rsidR="00CF1240" w:rsidRDefault="00D602FE" w:rsidP="00D602FE">
      <w:pPr>
        <w:spacing w:line="276" w:lineRule="auto"/>
        <w:rPr>
          <w:rFonts w:ascii="Arial" w:hAnsi="Arial" w:cs="Arial"/>
        </w:rPr>
      </w:pPr>
      <w:r>
        <w:rPr>
          <w:rFonts w:ascii="Arial" w:hAnsi="Arial" w:cs="Arial"/>
        </w:rPr>
        <w:t xml:space="preserve">Ein neues Produkt verlangt nach einem passenden Auftritt. </w:t>
      </w:r>
      <w:r w:rsidR="00602CB9">
        <w:rPr>
          <w:rFonts w:ascii="Arial" w:hAnsi="Arial" w:cs="Arial"/>
        </w:rPr>
        <w:t>Um den Handelspartnern den Me</w:t>
      </w:r>
      <w:r w:rsidR="006876A3">
        <w:rPr>
          <w:rFonts w:ascii="Arial" w:hAnsi="Arial" w:cs="Arial"/>
        </w:rPr>
        <w:t>h</w:t>
      </w:r>
      <w:r w:rsidR="00602CB9">
        <w:rPr>
          <w:rFonts w:ascii="Arial" w:hAnsi="Arial" w:cs="Arial"/>
        </w:rPr>
        <w:t>r</w:t>
      </w:r>
      <w:r w:rsidR="006876A3">
        <w:rPr>
          <w:rFonts w:ascii="Arial" w:hAnsi="Arial" w:cs="Arial"/>
        </w:rPr>
        <w:t>wert der neuen Produktreihe nahezubringen, startet die PRÜM-GARANT-Gruppe mit ausgeklügelten Marketing-Aktionen</w:t>
      </w:r>
      <w:r w:rsidR="008A2DB9">
        <w:rPr>
          <w:rFonts w:ascii="Arial" w:hAnsi="Arial" w:cs="Arial"/>
        </w:rPr>
        <w:t xml:space="preserve"> </w:t>
      </w:r>
      <w:r>
        <w:rPr>
          <w:rFonts w:ascii="Arial" w:hAnsi="Arial" w:cs="Arial"/>
        </w:rPr>
        <w:t>ins neue Programm.</w:t>
      </w:r>
    </w:p>
    <w:p w:rsidR="00D602FE" w:rsidRDefault="00D602FE" w:rsidP="00D602FE">
      <w:pPr>
        <w:spacing w:line="276" w:lineRule="auto"/>
        <w:rPr>
          <w:rFonts w:ascii="Arial" w:hAnsi="Arial" w:cs="Arial"/>
        </w:rPr>
      </w:pPr>
      <w:r>
        <w:rPr>
          <w:rFonts w:ascii="Arial" w:hAnsi="Arial" w:cs="Arial"/>
        </w:rPr>
        <w:t xml:space="preserve"> </w:t>
      </w:r>
    </w:p>
    <w:p w:rsidR="00D602FE" w:rsidRDefault="00D602FE" w:rsidP="00D602FE">
      <w:pPr>
        <w:spacing w:line="276" w:lineRule="auto"/>
        <w:rPr>
          <w:rFonts w:ascii="Arial" w:hAnsi="Arial" w:cs="Arial"/>
        </w:rPr>
      </w:pPr>
      <w:r>
        <w:rPr>
          <w:rFonts w:ascii="Arial" w:hAnsi="Arial" w:cs="Arial"/>
        </w:rPr>
        <w:t xml:space="preserve">Alle neuen </w:t>
      </w:r>
      <w:r w:rsidRPr="0095791E">
        <w:rPr>
          <w:rFonts w:ascii="Arial" w:hAnsi="Arial" w:cs="Arial"/>
        </w:rPr>
        <w:t>Designs und Türformen werden in die Marketing-Toolbox</w:t>
      </w:r>
      <w:r>
        <w:rPr>
          <w:rFonts w:ascii="Arial" w:hAnsi="Arial" w:cs="Arial"/>
        </w:rPr>
        <w:t xml:space="preserve"> der Türenhersteller aufgenommen. Für die Kunden </w:t>
      </w:r>
      <w:r w:rsidR="00A34E47">
        <w:rPr>
          <w:rFonts w:ascii="Arial" w:hAnsi="Arial" w:cs="Arial"/>
        </w:rPr>
        <w:t xml:space="preserve">und ihre Vermarktung </w:t>
      </w:r>
      <w:r>
        <w:rPr>
          <w:rFonts w:ascii="Arial" w:hAnsi="Arial" w:cs="Arial"/>
        </w:rPr>
        <w:t xml:space="preserve">bedeutet das einen entscheidenden </w:t>
      </w:r>
      <w:r w:rsidR="00A34E47">
        <w:rPr>
          <w:rFonts w:ascii="Arial" w:hAnsi="Arial" w:cs="Arial"/>
        </w:rPr>
        <w:t>Vorteil</w:t>
      </w:r>
      <w:r w:rsidR="003B3FA4">
        <w:rPr>
          <w:rFonts w:ascii="Arial" w:hAnsi="Arial" w:cs="Arial"/>
        </w:rPr>
        <w:t>. Die</w:t>
      </w:r>
      <w:r w:rsidRPr="0095791E">
        <w:rPr>
          <w:rFonts w:ascii="Arial" w:hAnsi="Arial" w:cs="Arial"/>
        </w:rPr>
        <w:t xml:space="preserve"> Online-Datenbank </w:t>
      </w:r>
      <w:r>
        <w:rPr>
          <w:rFonts w:ascii="Arial" w:hAnsi="Arial" w:cs="Arial"/>
        </w:rPr>
        <w:t>verfügt über sämtliche Broschüren und Bilder, die die gelungene Vorstellung der Produkte gewährleistet. Das umfangreiche Informations</w:t>
      </w:r>
      <w:r w:rsidR="00E91611">
        <w:rPr>
          <w:rFonts w:ascii="Arial" w:hAnsi="Arial" w:cs="Arial"/>
        </w:rPr>
        <w:t xml:space="preserve">material liefert außerdem alle </w:t>
      </w:r>
      <w:r>
        <w:rPr>
          <w:rFonts w:ascii="Arial" w:hAnsi="Arial" w:cs="Arial"/>
        </w:rPr>
        <w:t xml:space="preserve">Montageanleitungen  für eine kompetente </w:t>
      </w:r>
      <w:r w:rsidR="00026BCC">
        <w:rPr>
          <w:rFonts w:ascii="Arial" w:hAnsi="Arial" w:cs="Arial"/>
        </w:rPr>
        <w:t xml:space="preserve">Produktmontage </w:t>
      </w:r>
      <w:r>
        <w:rPr>
          <w:rFonts w:ascii="Arial" w:hAnsi="Arial" w:cs="Arial"/>
        </w:rPr>
        <w:t xml:space="preserve">und wirkungsvolle Produktpräsentation. Besonders spannend für </w:t>
      </w:r>
      <w:r w:rsidR="00E91611">
        <w:rPr>
          <w:rFonts w:ascii="Arial" w:hAnsi="Arial" w:cs="Arial"/>
        </w:rPr>
        <w:t>Verbraucher</w:t>
      </w:r>
      <w:r>
        <w:rPr>
          <w:rFonts w:ascii="Arial" w:hAnsi="Arial" w:cs="Arial"/>
        </w:rPr>
        <w:t xml:space="preserve"> sind Waren, die für sie erlebbar sind und eine Nähe zu ihrer Lebenswelt haben. </w:t>
      </w:r>
    </w:p>
    <w:p w:rsidR="00D602FE" w:rsidRDefault="00D602FE" w:rsidP="00D602FE">
      <w:pPr>
        <w:spacing w:line="276" w:lineRule="auto"/>
        <w:rPr>
          <w:rFonts w:ascii="Arial" w:hAnsi="Arial" w:cs="Arial"/>
        </w:rPr>
      </w:pPr>
    </w:p>
    <w:p w:rsidR="00D602FE" w:rsidRDefault="00D602FE" w:rsidP="00D602FE">
      <w:pPr>
        <w:spacing w:line="276" w:lineRule="auto"/>
        <w:rPr>
          <w:rFonts w:ascii="Arial" w:hAnsi="Arial" w:cs="Arial"/>
        </w:rPr>
      </w:pPr>
      <w:r>
        <w:rPr>
          <w:rFonts w:ascii="Arial" w:hAnsi="Arial" w:cs="Arial"/>
        </w:rPr>
        <w:t xml:space="preserve">Das Team der PRÜM-GARANT-Gruppe weiß das und integriert die neuen Glastüren in das </w:t>
      </w:r>
      <w:r w:rsidR="00026BCC">
        <w:rPr>
          <w:rFonts w:ascii="Arial" w:hAnsi="Arial" w:cs="Arial"/>
        </w:rPr>
        <w:t>Online-Modul „</w:t>
      </w:r>
      <w:r w:rsidRPr="0095791E">
        <w:rPr>
          <w:rFonts w:ascii="Arial" w:hAnsi="Arial" w:cs="Arial"/>
        </w:rPr>
        <w:t>RaumKonzept</w:t>
      </w:r>
      <w:r w:rsidR="00026BCC">
        <w:rPr>
          <w:rFonts w:ascii="Arial" w:hAnsi="Arial" w:cs="Arial"/>
        </w:rPr>
        <w:t>“</w:t>
      </w:r>
      <w:r w:rsidR="00EB41D4">
        <w:rPr>
          <w:rFonts w:ascii="Arial" w:hAnsi="Arial" w:cs="Arial"/>
        </w:rPr>
        <w:t xml:space="preserve">, das über </w:t>
      </w:r>
      <w:r w:rsidR="00026BCC">
        <w:rPr>
          <w:rFonts w:ascii="Arial" w:hAnsi="Arial" w:cs="Arial"/>
        </w:rPr>
        <w:t>beide</w:t>
      </w:r>
      <w:r w:rsidR="00EB41D4">
        <w:rPr>
          <w:rFonts w:ascii="Arial" w:hAnsi="Arial" w:cs="Arial"/>
        </w:rPr>
        <w:t xml:space="preserve"> Websites verfügbar ist</w:t>
      </w:r>
      <w:r w:rsidRPr="0095791E">
        <w:rPr>
          <w:rFonts w:ascii="Arial" w:hAnsi="Arial" w:cs="Arial"/>
        </w:rPr>
        <w:t xml:space="preserve">. </w:t>
      </w:r>
      <w:r>
        <w:rPr>
          <w:rFonts w:ascii="Arial" w:hAnsi="Arial" w:cs="Arial"/>
        </w:rPr>
        <w:t xml:space="preserve">Mittels virtueller Wohnräume können Endkunden </w:t>
      </w:r>
      <w:r w:rsidR="007A0E8E">
        <w:rPr>
          <w:rFonts w:ascii="Arial" w:hAnsi="Arial" w:cs="Arial"/>
        </w:rPr>
        <w:t xml:space="preserve">auf </w:t>
      </w:r>
      <w:hyperlink r:id="rId7" w:history="1">
        <w:r w:rsidR="007A0E8E" w:rsidRPr="00E1756D">
          <w:rPr>
            <w:rStyle w:val="Hyperlink"/>
            <w:rFonts w:ascii="Arial" w:hAnsi="Arial" w:cs="Arial"/>
          </w:rPr>
          <w:t>www.tuer.de</w:t>
        </w:r>
      </w:hyperlink>
      <w:r w:rsidR="007A0E8E">
        <w:rPr>
          <w:rFonts w:ascii="Arial" w:hAnsi="Arial" w:cs="Arial"/>
        </w:rPr>
        <w:t xml:space="preserve"> und </w:t>
      </w:r>
      <w:hyperlink r:id="rId8" w:history="1">
        <w:r w:rsidR="007A0E8E" w:rsidRPr="00E1756D">
          <w:rPr>
            <w:rStyle w:val="Hyperlink"/>
            <w:rFonts w:ascii="Arial" w:hAnsi="Arial" w:cs="Arial"/>
          </w:rPr>
          <w:t>www.garant.de</w:t>
        </w:r>
      </w:hyperlink>
      <w:r w:rsidR="007A0E8E">
        <w:rPr>
          <w:rFonts w:ascii="Arial" w:hAnsi="Arial" w:cs="Arial"/>
        </w:rPr>
        <w:t xml:space="preserve"> </w:t>
      </w:r>
      <w:r>
        <w:rPr>
          <w:rFonts w:ascii="Arial" w:hAnsi="Arial" w:cs="Arial"/>
        </w:rPr>
        <w:t>sämtliche Türen in ausgewählten Szenerie</w:t>
      </w:r>
      <w:r w:rsidR="00E91611">
        <w:rPr>
          <w:rFonts w:ascii="Arial" w:hAnsi="Arial" w:cs="Arial"/>
        </w:rPr>
        <w:t>n</w:t>
      </w:r>
      <w:r>
        <w:rPr>
          <w:rFonts w:ascii="Arial" w:hAnsi="Arial" w:cs="Arial"/>
        </w:rPr>
        <w:t xml:space="preserve"> ausprobieren. Passend zum eigenen </w:t>
      </w:r>
      <w:proofErr w:type="spellStart"/>
      <w:r>
        <w:rPr>
          <w:rFonts w:ascii="Arial" w:hAnsi="Arial" w:cs="Arial"/>
        </w:rPr>
        <w:t>Wohnstil</w:t>
      </w:r>
      <w:proofErr w:type="spellEnd"/>
      <w:r>
        <w:rPr>
          <w:rFonts w:ascii="Arial" w:hAnsi="Arial" w:cs="Arial"/>
        </w:rPr>
        <w:t xml:space="preserve"> können </w:t>
      </w:r>
      <w:r w:rsidR="0075698B">
        <w:rPr>
          <w:rFonts w:ascii="Arial" w:hAnsi="Arial" w:cs="Arial"/>
        </w:rPr>
        <w:t xml:space="preserve">sie </w:t>
      </w:r>
      <w:r>
        <w:rPr>
          <w:rFonts w:ascii="Arial" w:hAnsi="Arial" w:cs="Arial"/>
        </w:rPr>
        <w:t xml:space="preserve">individuell Fußböden und die gewünschte Holzoberfläche anpassen. Von der </w:t>
      </w:r>
      <w:proofErr w:type="spellStart"/>
      <w:r>
        <w:rPr>
          <w:rFonts w:ascii="Arial" w:hAnsi="Arial" w:cs="Arial"/>
        </w:rPr>
        <w:t>Türsorte</w:t>
      </w:r>
      <w:proofErr w:type="spellEnd"/>
      <w:r>
        <w:rPr>
          <w:rFonts w:ascii="Arial" w:hAnsi="Arial" w:cs="Arial"/>
        </w:rPr>
        <w:t xml:space="preserve">, über die </w:t>
      </w:r>
      <w:proofErr w:type="spellStart"/>
      <w:r>
        <w:rPr>
          <w:rFonts w:ascii="Arial" w:hAnsi="Arial" w:cs="Arial"/>
        </w:rPr>
        <w:t>Türenoberfläche</w:t>
      </w:r>
      <w:proofErr w:type="spellEnd"/>
      <w:r>
        <w:rPr>
          <w:rFonts w:ascii="Arial" w:hAnsi="Arial" w:cs="Arial"/>
        </w:rPr>
        <w:t>, das Türen-</w:t>
      </w:r>
      <w:r w:rsidR="00494C16">
        <w:rPr>
          <w:rFonts w:ascii="Arial" w:hAnsi="Arial" w:cs="Arial"/>
        </w:rPr>
        <w:t>Glasdesign und den Fußboden</w:t>
      </w:r>
      <w:r>
        <w:rPr>
          <w:rFonts w:ascii="Arial" w:hAnsi="Arial" w:cs="Arial"/>
        </w:rPr>
        <w:t xml:space="preserve"> bis hin zum </w:t>
      </w:r>
      <w:proofErr w:type="spellStart"/>
      <w:r>
        <w:rPr>
          <w:rFonts w:ascii="Arial" w:hAnsi="Arial" w:cs="Arial"/>
        </w:rPr>
        <w:t>Raumtyp</w:t>
      </w:r>
      <w:proofErr w:type="spellEnd"/>
      <w:r>
        <w:rPr>
          <w:rFonts w:ascii="Arial" w:hAnsi="Arial" w:cs="Arial"/>
        </w:rPr>
        <w:t xml:space="preserve"> sind die Auswahlmöglichkeiten </w:t>
      </w:r>
      <w:r w:rsidR="005940E9">
        <w:rPr>
          <w:rFonts w:ascii="Arial" w:hAnsi="Arial" w:cs="Arial"/>
        </w:rPr>
        <w:t>nahezu grenzenlos</w:t>
      </w:r>
      <w:r>
        <w:rPr>
          <w:rFonts w:ascii="Arial" w:hAnsi="Arial" w:cs="Arial"/>
        </w:rPr>
        <w:t>. Auf diesem Wege werden die neuen Glastüren in der eigenen Wohnatmosphäre für den Endkunden vorstellbar. „Wir möchten, dass unsere Fachhändler durch unser RaumKonzept Begeisterung bei ihren Kunden wecken und so zusätzlichen Umsatz generieren</w:t>
      </w:r>
      <w:r w:rsidR="00C92EB2">
        <w:rPr>
          <w:rFonts w:ascii="Arial" w:hAnsi="Arial" w:cs="Arial"/>
        </w:rPr>
        <w:t xml:space="preserve"> können</w:t>
      </w:r>
      <w:r>
        <w:rPr>
          <w:rFonts w:ascii="Arial" w:hAnsi="Arial" w:cs="Arial"/>
        </w:rPr>
        <w:t xml:space="preserve">“, sagt </w:t>
      </w:r>
      <w:r w:rsidRPr="0095791E">
        <w:rPr>
          <w:rFonts w:ascii="Arial" w:hAnsi="Arial" w:cs="Arial"/>
        </w:rPr>
        <w:t>Guido Begon, Vertriebsleiter und Prokurist bei PRÜM</w:t>
      </w:r>
      <w:r w:rsidR="002D0663">
        <w:rPr>
          <w:rFonts w:ascii="Arial" w:hAnsi="Arial" w:cs="Arial"/>
        </w:rPr>
        <w:t>.</w:t>
      </w:r>
      <w:r>
        <w:rPr>
          <w:rFonts w:ascii="Arial" w:hAnsi="Arial" w:cs="Arial"/>
        </w:rPr>
        <w:t xml:space="preserve"> </w:t>
      </w:r>
      <w:r w:rsidRPr="0095791E">
        <w:rPr>
          <w:rFonts w:ascii="Arial" w:hAnsi="Arial" w:cs="Arial"/>
        </w:rPr>
        <w:t>„</w:t>
      </w:r>
      <w:r w:rsidR="008F34BC">
        <w:rPr>
          <w:rFonts w:ascii="Arial" w:hAnsi="Arial" w:cs="Arial"/>
        </w:rPr>
        <w:t>Aus diesem Grund</w:t>
      </w:r>
      <w:r w:rsidRPr="0095791E">
        <w:rPr>
          <w:rFonts w:ascii="Arial" w:hAnsi="Arial" w:cs="Arial"/>
        </w:rPr>
        <w:t xml:space="preserve"> – und das ist ein spe</w:t>
      </w:r>
      <w:r w:rsidR="008F34BC">
        <w:rPr>
          <w:rFonts w:ascii="Arial" w:hAnsi="Arial" w:cs="Arial"/>
        </w:rPr>
        <w:t>zielles Highlight für unsere</w:t>
      </w:r>
      <w:r w:rsidRPr="0095791E">
        <w:rPr>
          <w:rFonts w:ascii="Arial" w:hAnsi="Arial" w:cs="Arial"/>
        </w:rPr>
        <w:t xml:space="preserve"> Partner – </w:t>
      </w:r>
      <w:r w:rsidR="008F34BC">
        <w:rPr>
          <w:rFonts w:ascii="Arial" w:hAnsi="Arial" w:cs="Arial"/>
        </w:rPr>
        <w:t>haben wir</w:t>
      </w:r>
      <w:r w:rsidRPr="0095791E">
        <w:rPr>
          <w:rFonts w:ascii="Arial" w:hAnsi="Arial" w:cs="Arial"/>
        </w:rPr>
        <w:t xml:space="preserve"> eigens zur adäquaten Präsentation</w:t>
      </w:r>
      <w:r w:rsidR="00026BCC">
        <w:rPr>
          <w:rFonts w:ascii="Arial" w:hAnsi="Arial" w:cs="Arial"/>
        </w:rPr>
        <w:t xml:space="preserve"> </w:t>
      </w:r>
      <w:r w:rsidR="00D231EF">
        <w:rPr>
          <w:rFonts w:ascii="Arial" w:hAnsi="Arial" w:cs="Arial"/>
        </w:rPr>
        <w:t>der Glastüren</w:t>
      </w:r>
      <w:r w:rsidRPr="0095791E">
        <w:rPr>
          <w:rFonts w:ascii="Arial" w:hAnsi="Arial" w:cs="Arial"/>
        </w:rPr>
        <w:t xml:space="preserve"> ein neues Ausstellungssystem </w:t>
      </w:r>
      <w:r w:rsidR="00D231EF">
        <w:rPr>
          <w:rFonts w:ascii="Arial" w:hAnsi="Arial" w:cs="Arial"/>
        </w:rPr>
        <w:t xml:space="preserve">für unsere Händler </w:t>
      </w:r>
      <w:r w:rsidRPr="0095791E">
        <w:rPr>
          <w:rFonts w:ascii="Arial" w:hAnsi="Arial" w:cs="Arial"/>
        </w:rPr>
        <w:t>entwickelt“.</w:t>
      </w:r>
    </w:p>
    <w:p w:rsidR="00D602FE" w:rsidRDefault="00D602FE" w:rsidP="00D602FE">
      <w:pPr>
        <w:spacing w:line="276" w:lineRule="auto"/>
        <w:rPr>
          <w:rFonts w:ascii="Arial" w:hAnsi="Arial" w:cs="Arial"/>
        </w:rPr>
      </w:pPr>
    </w:p>
    <w:p w:rsidR="00D602FE" w:rsidRPr="00D60AEB" w:rsidRDefault="00D602FE" w:rsidP="00D602FE">
      <w:pPr>
        <w:spacing w:line="276" w:lineRule="auto"/>
        <w:rPr>
          <w:rFonts w:ascii="Arial" w:hAnsi="Arial" w:cs="Arial"/>
        </w:rPr>
      </w:pPr>
      <w:r w:rsidRPr="00D60AEB">
        <w:rPr>
          <w:rFonts w:ascii="Arial" w:hAnsi="Arial" w:cs="Arial"/>
        </w:rPr>
        <w:t>Die drei Quadratmeter große Präsentationsbasis beinhaltet nicht nur die neuen Siebdruck- und Laser-</w:t>
      </w:r>
      <w:proofErr w:type="spellStart"/>
      <w:r w:rsidRPr="00D60AEB">
        <w:rPr>
          <w:rFonts w:ascii="Arial" w:hAnsi="Arial" w:cs="Arial"/>
        </w:rPr>
        <w:t>Türendesigns</w:t>
      </w:r>
      <w:proofErr w:type="spellEnd"/>
      <w:r w:rsidRPr="00D60AEB">
        <w:rPr>
          <w:rFonts w:ascii="Arial" w:hAnsi="Arial" w:cs="Arial"/>
        </w:rPr>
        <w:t xml:space="preserve">, sondern außerdem auch die neue Drücker- und </w:t>
      </w:r>
      <w:proofErr w:type="spellStart"/>
      <w:r w:rsidRPr="00D60AEB">
        <w:rPr>
          <w:rFonts w:ascii="Arial" w:hAnsi="Arial" w:cs="Arial"/>
        </w:rPr>
        <w:t>Beschlagsreihe</w:t>
      </w:r>
      <w:proofErr w:type="spellEnd"/>
      <w:r w:rsidRPr="00D60AEB">
        <w:rPr>
          <w:rFonts w:ascii="Arial" w:hAnsi="Arial" w:cs="Arial"/>
        </w:rPr>
        <w:t xml:space="preserve"> wie auch die passenden </w:t>
      </w:r>
      <w:r w:rsidR="00F35382">
        <w:rPr>
          <w:rFonts w:ascii="Arial" w:hAnsi="Arial" w:cs="Arial"/>
        </w:rPr>
        <w:t xml:space="preserve"> </w:t>
      </w:r>
      <w:r w:rsidRPr="00D60AEB">
        <w:rPr>
          <w:rFonts w:ascii="Arial" w:hAnsi="Arial" w:cs="Arial"/>
        </w:rPr>
        <w:t>Zargen – alles auf einen Blick. Damit erleichtern die Handelspartner ihren Kunden</w:t>
      </w:r>
      <w:r w:rsidR="008F34BC">
        <w:rPr>
          <w:rFonts w:ascii="Arial" w:hAnsi="Arial" w:cs="Arial"/>
        </w:rPr>
        <w:t xml:space="preserve"> die Innenraumplanung und bieten</w:t>
      </w:r>
      <w:r w:rsidRPr="00D60AEB">
        <w:rPr>
          <w:rFonts w:ascii="Arial" w:hAnsi="Arial" w:cs="Arial"/>
        </w:rPr>
        <w:t xml:space="preserve"> ihnen außerdem eine Möglichkeit, die Türen und ihre brillanten Oberflächen nicht nur optisch, sondern auch haptisch live zu erleben. Das ansprechende Äußere des </w:t>
      </w:r>
      <w:r w:rsidRPr="00D60AEB">
        <w:rPr>
          <w:rFonts w:ascii="Arial" w:hAnsi="Arial" w:cs="Arial"/>
        </w:rPr>
        <w:lastRenderedPageBreak/>
        <w:t xml:space="preserve">schwarzen </w:t>
      </w:r>
      <w:proofErr w:type="spellStart"/>
      <w:r w:rsidRPr="00D60AEB">
        <w:rPr>
          <w:rFonts w:ascii="Arial" w:hAnsi="Arial" w:cs="Arial"/>
        </w:rPr>
        <w:t>Türenständers</w:t>
      </w:r>
      <w:proofErr w:type="spellEnd"/>
      <w:r w:rsidRPr="00D60AEB">
        <w:rPr>
          <w:rFonts w:ascii="Arial" w:hAnsi="Arial" w:cs="Arial"/>
        </w:rPr>
        <w:t xml:space="preserve"> unterstreicht zudem die Hochwertigkeit der neuen Produktreihe und setzt sie gekonnt in Szene – ein wirksames Arrangement, das </w:t>
      </w:r>
      <w:r w:rsidR="007A0E8E">
        <w:rPr>
          <w:rFonts w:ascii="Arial" w:hAnsi="Arial" w:cs="Arial"/>
        </w:rPr>
        <w:t>nur</w:t>
      </w:r>
      <w:r w:rsidRPr="00D60AEB">
        <w:rPr>
          <w:rFonts w:ascii="Arial" w:hAnsi="Arial" w:cs="Arial"/>
        </w:rPr>
        <w:t xml:space="preserve"> wenig Platz einnimmt. </w:t>
      </w:r>
      <w:r w:rsidR="008F34BC">
        <w:rPr>
          <w:rFonts w:ascii="Arial" w:hAnsi="Arial" w:cs="Arial"/>
        </w:rPr>
        <w:t>Ein spezieller Aktionsflyer wird zusätzlich über d</w:t>
      </w:r>
      <w:r w:rsidR="000A6AE7">
        <w:rPr>
          <w:rFonts w:ascii="Arial" w:hAnsi="Arial" w:cs="Arial"/>
        </w:rPr>
        <w:t xml:space="preserve">ie Ausstellung informieren. </w:t>
      </w:r>
      <w:r w:rsidRPr="00D60AEB">
        <w:rPr>
          <w:rFonts w:ascii="Arial" w:hAnsi="Arial" w:cs="Arial"/>
        </w:rPr>
        <w:t>Besondere Präsentationskonzepte gehören seit langem</w:t>
      </w:r>
      <w:r w:rsidR="00026BCC">
        <w:rPr>
          <w:rFonts w:ascii="Arial" w:hAnsi="Arial" w:cs="Arial"/>
        </w:rPr>
        <w:t xml:space="preserve"> zum festen Bestandteil der</w:t>
      </w:r>
      <w:r w:rsidRPr="00D60AEB">
        <w:rPr>
          <w:rFonts w:ascii="Arial" w:hAnsi="Arial" w:cs="Arial"/>
        </w:rPr>
        <w:t xml:space="preserve"> Serviceleistungen, die PRÜM-GARANT seinen Fachhandelspartnern biete</w:t>
      </w:r>
      <w:r w:rsidR="00026BCC">
        <w:rPr>
          <w:rFonts w:ascii="Arial" w:hAnsi="Arial" w:cs="Arial"/>
        </w:rPr>
        <w:t>t</w:t>
      </w:r>
      <w:r w:rsidRPr="00D60AEB">
        <w:rPr>
          <w:rFonts w:ascii="Arial" w:hAnsi="Arial" w:cs="Arial"/>
        </w:rPr>
        <w:t>.</w:t>
      </w:r>
    </w:p>
    <w:p w:rsidR="00D602FE" w:rsidRPr="00231EB0" w:rsidRDefault="00D602FE" w:rsidP="00D602FE">
      <w:pPr>
        <w:spacing w:line="276" w:lineRule="auto"/>
        <w:rPr>
          <w:rFonts w:ascii="Helvetica 55 Roman" w:hAnsi="Helvetica 55 Roman"/>
        </w:rPr>
      </w:pPr>
    </w:p>
    <w:p w:rsidR="00D602FE" w:rsidRDefault="00D602FE" w:rsidP="00D602FE">
      <w:pPr>
        <w:spacing w:line="276" w:lineRule="auto"/>
        <w:rPr>
          <w:rFonts w:ascii="Arial" w:hAnsi="Arial" w:cs="Arial"/>
        </w:rPr>
      </w:pPr>
      <w:r w:rsidRPr="0095791E">
        <w:rPr>
          <w:rFonts w:ascii="Arial" w:hAnsi="Arial" w:cs="Arial"/>
        </w:rPr>
        <w:t xml:space="preserve">Für </w:t>
      </w:r>
      <w:r w:rsidRPr="00D5058F">
        <w:rPr>
          <w:rFonts w:ascii="Arial" w:hAnsi="Arial" w:cs="Arial"/>
        </w:rPr>
        <w:t>ihre 20 engagiertesten</w:t>
      </w:r>
      <w:r>
        <w:rPr>
          <w:rFonts w:ascii="Arial" w:hAnsi="Arial" w:cs="Arial"/>
        </w:rPr>
        <w:t xml:space="preserve"> Handelskunden hat sich die U</w:t>
      </w:r>
      <w:r w:rsidRPr="0095791E">
        <w:rPr>
          <w:rFonts w:ascii="Arial" w:hAnsi="Arial" w:cs="Arial"/>
        </w:rPr>
        <w:t>nternehmen</w:t>
      </w:r>
      <w:r>
        <w:rPr>
          <w:rFonts w:ascii="Arial" w:hAnsi="Arial" w:cs="Arial"/>
        </w:rPr>
        <w:t>sgruppe</w:t>
      </w:r>
      <w:r w:rsidRPr="0095791E">
        <w:rPr>
          <w:rFonts w:ascii="Arial" w:hAnsi="Arial" w:cs="Arial"/>
        </w:rPr>
        <w:t xml:space="preserve"> noch etwas Besonderes einfallen lassen, wie Roman Wülferth, Vertriebsleiter</w:t>
      </w:r>
      <w:r w:rsidR="00900C8F">
        <w:rPr>
          <w:rFonts w:ascii="Arial" w:hAnsi="Arial" w:cs="Arial"/>
        </w:rPr>
        <w:t xml:space="preserve"> und Prokurist </w:t>
      </w:r>
      <w:r w:rsidRPr="0095791E">
        <w:rPr>
          <w:rFonts w:ascii="Arial" w:hAnsi="Arial" w:cs="Arial"/>
        </w:rPr>
        <w:t xml:space="preserve"> bei GARANT berichtet: „Unsere Produktneuheiten werden wir in einem knapp 200-seitigen Katalog vorstellen</w:t>
      </w:r>
      <w:r>
        <w:rPr>
          <w:rFonts w:ascii="Arial" w:hAnsi="Arial" w:cs="Arial"/>
        </w:rPr>
        <w:t xml:space="preserve">, der die Wertigkeit der Produkte vermitteln </w:t>
      </w:r>
      <w:r w:rsidR="00026BCC">
        <w:rPr>
          <w:rFonts w:ascii="Arial" w:hAnsi="Arial" w:cs="Arial"/>
        </w:rPr>
        <w:t>soll</w:t>
      </w:r>
      <w:r>
        <w:rPr>
          <w:rFonts w:ascii="Arial" w:hAnsi="Arial" w:cs="Arial"/>
        </w:rPr>
        <w:t xml:space="preserve"> und daher auch dem Umsatz unserer Partner nutzen </w:t>
      </w:r>
      <w:r w:rsidR="00026BCC">
        <w:rPr>
          <w:rFonts w:ascii="Arial" w:hAnsi="Arial" w:cs="Arial"/>
        </w:rPr>
        <w:t>wird</w:t>
      </w:r>
      <w:r w:rsidRPr="0095791E">
        <w:rPr>
          <w:rFonts w:ascii="Arial" w:hAnsi="Arial" w:cs="Arial"/>
        </w:rPr>
        <w:t>“</w:t>
      </w:r>
      <w:r>
        <w:rPr>
          <w:rFonts w:ascii="Arial" w:hAnsi="Arial" w:cs="Arial"/>
        </w:rPr>
        <w:t>. Emotionale und aufwendige Fotografien im Großformat beleuchten</w:t>
      </w:r>
      <w:r w:rsidRPr="0095791E">
        <w:rPr>
          <w:rFonts w:ascii="Arial" w:hAnsi="Arial" w:cs="Arial"/>
        </w:rPr>
        <w:t xml:space="preserve"> die neue Glaslinie von ihrer schönsten Seite und </w:t>
      </w:r>
      <w:r>
        <w:rPr>
          <w:rFonts w:ascii="Arial" w:hAnsi="Arial" w:cs="Arial"/>
        </w:rPr>
        <w:t>sorgen für Inspiration beim Kunden. Die Händ</w:t>
      </w:r>
      <w:r w:rsidR="002D5E38">
        <w:rPr>
          <w:rFonts w:ascii="Arial" w:hAnsi="Arial" w:cs="Arial"/>
        </w:rPr>
        <w:t>l</w:t>
      </w:r>
      <w:r>
        <w:rPr>
          <w:rFonts w:ascii="Arial" w:hAnsi="Arial" w:cs="Arial"/>
        </w:rPr>
        <w:t>er wiederum profitieren von dem Informationsgehalt der Broschüre, der ihnen wichtige Verkaufsargumente an die Hand gibt</w:t>
      </w:r>
      <w:r w:rsidRPr="0095791E">
        <w:rPr>
          <w:rFonts w:ascii="Arial" w:hAnsi="Arial" w:cs="Arial"/>
        </w:rPr>
        <w:t xml:space="preserve">. </w:t>
      </w:r>
      <w:r>
        <w:rPr>
          <w:rFonts w:ascii="Arial" w:hAnsi="Arial" w:cs="Arial"/>
        </w:rPr>
        <w:t>Auch das</w:t>
      </w:r>
      <w:r w:rsidRPr="0095791E">
        <w:rPr>
          <w:rFonts w:ascii="Arial" w:hAnsi="Arial" w:cs="Arial"/>
        </w:rPr>
        <w:t xml:space="preserve"> besondere Konzept des Designverbunds </w:t>
      </w:r>
      <w:r>
        <w:rPr>
          <w:rFonts w:ascii="Arial" w:hAnsi="Arial" w:cs="Arial"/>
        </w:rPr>
        <w:t>wird anschaulich</w:t>
      </w:r>
      <w:r w:rsidR="00115671">
        <w:rPr>
          <w:rFonts w:ascii="Arial" w:hAnsi="Arial" w:cs="Arial"/>
        </w:rPr>
        <w:t xml:space="preserve">. </w:t>
      </w:r>
    </w:p>
    <w:p w:rsidR="00D602FE" w:rsidRDefault="00D602FE" w:rsidP="00D602FE">
      <w:pPr>
        <w:spacing w:line="276" w:lineRule="auto"/>
        <w:rPr>
          <w:rFonts w:ascii="Arial" w:hAnsi="Arial" w:cs="Arial"/>
        </w:rPr>
      </w:pPr>
    </w:p>
    <w:p w:rsidR="00D602FE" w:rsidRDefault="00D602FE" w:rsidP="00D602FE">
      <w:pPr>
        <w:spacing w:line="276" w:lineRule="auto"/>
        <w:rPr>
          <w:rFonts w:ascii="Arial" w:hAnsi="Arial" w:cs="Arial"/>
        </w:rPr>
      </w:pPr>
      <w:r w:rsidRPr="0095791E">
        <w:rPr>
          <w:rFonts w:ascii="Arial" w:hAnsi="Arial" w:cs="Arial"/>
        </w:rPr>
        <w:t xml:space="preserve">„Das neue Glas- und </w:t>
      </w:r>
      <w:proofErr w:type="spellStart"/>
      <w:r w:rsidRPr="0095791E">
        <w:rPr>
          <w:rFonts w:ascii="Arial" w:hAnsi="Arial" w:cs="Arial"/>
        </w:rPr>
        <w:t>Beschlagsprogramm</w:t>
      </w:r>
      <w:proofErr w:type="spellEnd"/>
      <w:r w:rsidRPr="0095791E">
        <w:rPr>
          <w:rFonts w:ascii="Arial" w:hAnsi="Arial" w:cs="Arial"/>
        </w:rPr>
        <w:t xml:space="preserve"> wird ein Schwerpunktthema zur BAU 2015 sein“, </w:t>
      </w:r>
      <w:r w:rsidR="00A568F4">
        <w:rPr>
          <w:rFonts w:ascii="Arial" w:hAnsi="Arial" w:cs="Arial"/>
        </w:rPr>
        <w:t>bemerkt</w:t>
      </w:r>
      <w:r w:rsidRPr="0095791E">
        <w:rPr>
          <w:rFonts w:ascii="Arial" w:hAnsi="Arial" w:cs="Arial"/>
        </w:rPr>
        <w:t xml:space="preserve"> Roman Wülferth. </w:t>
      </w:r>
      <w:r>
        <w:rPr>
          <w:rFonts w:ascii="Arial" w:hAnsi="Arial" w:cs="Arial"/>
        </w:rPr>
        <w:t xml:space="preserve">Dementsprechend präsentiert sich die PRÜM-GARANT-Gruppe in diesem Jahr auf einer größeren Ausstellungsfläche. Für die </w:t>
      </w:r>
      <w:proofErr w:type="spellStart"/>
      <w:r>
        <w:rPr>
          <w:rFonts w:ascii="Arial" w:hAnsi="Arial" w:cs="Arial"/>
        </w:rPr>
        <w:t>Türenunternehmen</w:t>
      </w:r>
      <w:proofErr w:type="spellEnd"/>
      <w:r>
        <w:rPr>
          <w:rFonts w:ascii="Arial" w:hAnsi="Arial" w:cs="Arial"/>
        </w:rPr>
        <w:t xml:space="preserve"> bietet die Messe den idealen Rahmen für gute Gespräche und Beratung auf Augenhöhe. Weit vor der BAU darf man sich</w:t>
      </w:r>
      <w:r w:rsidRPr="0095791E">
        <w:rPr>
          <w:rFonts w:ascii="Arial" w:hAnsi="Arial" w:cs="Arial"/>
        </w:rPr>
        <w:t xml:space="preserve"> allerdings </w:t>
      </w:r>
      <w:r>
        <w:rPr>
          <w:rFonts w:ascii="Arial" w:hAnsi="Arial" w:cs="Arial"/>
        </w:rPr>
        <w:t>auf d</w:t>
      </w:r>
      <w:r w:rsidRPr="0095791E">
        <w:rPr>
          <w:rFonts w:ascii="Arial" w:hAnsi="Arial" w:cs="Arial"/>
        </w:rPr>
        <w:t xml:space="preserve">ie Markteinführung </w:t>
      </w:r>
      <w:r>
        <w:rPr>
          <w:rFonts w:ascii="Arial" w:hAnsi="Arial" w:cs="Arial"/>
        </w:rPr>
        <w:t>freuen</w:t>
      </w:r>
      <w:r w:rsidRPr="0095791E">
        <w:rPr>
          <w:rFonts w:ascii="Arial" w:hAnsi="Arial" w:cs="Arial"/>
        </w:rPr>
        <w:t>. „Wir gehen zum jetzigen Zeitpunkt davon aus, dass wir das neue Programm spätestens im Sommer unseren Händlern zur Verfügung stellen können“, sagt Detlev Schröder.</w:t>
      </w:r>
    </w:p>
    <w:p w:rsidR="00C7764E" w:rsidRDefault="00C7764E" w:rsidP="0095791E">
      <w:pPr>
        <w:spacing w:line="276" w:lineRule="auto"/>
        <w:rPr>
          <w:rFonts w:ascii="Arial" w:hAnsi="Arial" w:cs="Arial"/>
        </w:rPr>
      </w:pPr>
    </w:p>
    <w:p w:rsidR="008761D0" w:rsidRDefault="008761D0" w:rsidP="0095791E">
      <w:pPr>
        <w:spacing w:line="276" w:lineRule="auto"/>
        <w:rPr>
          <w:rFonts w:ascii="Arial" w:hAnsi="Arial" w:cs="Arial"/>
        </w:rPr>
      </w:pPr>
      <w:r>
        <w:rPr>
          <w:rFonts w:ascii="Arial" w:hAnsi="Arial" w:cs="Arial"/>
        </w:rPr>
        <w:t>((</w:t>
      </w:r>
      <w:r w:rsidR="003E0CC7">
        <w:rPr>
          <w:rFonts w:ascii="Arial" w:hAnsi="Arial" w:cs="Arial"/>
        </w:rPr>
        <w:t xml:space="preserve"> </w:t>
      </w:r>
      <w:r w:rsidR="00337776">
        <w:rPr>
          <w:rFonts w:ascii="Arial" w:hAnsi="Arial" w:cs="Arial"/>
        </w:rPr>
        <w:t>124</w:t>
      </w:r>
      <w:r w:rsidR="00210816">
        <w:rPr>
          <w:rFonts w:ascii="Arial" w:hAnsi="Arial" w:cs="Arial"/>
        </w:rPr>
        <w:t>01</w:t>
      </w:r>
      <w:r w:rsidR="0022545E">
        <w:rPr>
          <w:rFonts w:ascii="Arial" w:hAnsi="Arial" w:cs="Arial"/>
        </w:rPr>
        <w:t xml:space="preserve"> mit Leerzeichen</w:t>
      </w:r>
      <w:r w:rsidR="00D02F26">
        <w:rPr>
          <w:rFonts w:ascii="Arial" w:hAnsi="Arial" w:cs="Arial"/>
        </w:rPr>
        <w:t>))</w:t>
      </w:r>
    </w:p>
    <w:p w:rsidR="002103FD" w:rsidRDefault="002103FD"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210816" w:rsidRDefault="00210816" w:rsidP="0095791E">
      <w:pPr>
        <w:spacing w:line="276" w:lineRule="auto"/>
        <w:rPr>
          <w:rFonts w:ascii="Arial" w:hAnsi="Arial" w:cs="Arial"/>
        </w:rPr>
      </w:pPr>
    </w:p>
    <w:p w:rsidR="00C7764E" w:rsidRPr="002103FD" w:rsidRDefault="00B939D5" w:rsidP="0095791E">
      <w:pPr>
        <w:spacing w:line="276" w:lineRule="auto"/>
        <w:rPr>
          <w:rFonts w:ascii="Arial" w:hAnsi="Arial" w:cs="Arial"/>
          <w:b/>
        </w:rPr>
      </w:pPr>
      <w:r w:rsidRPr="002103FD">
        <w:rPr>
          <w:rFonts w:ascii="Arial" w:hAnsi="Arial" w:cs="Arial"/>
          <w:b/>
        </w:rPr>
        <w:lastRenderedPageBreak/>
        <w:t xml:space="preserve">Infoboxen: </w:t>
      </w:r>
    </w:p>
    <w:p w:rsidR="00A521BD" w:rsidRDefault="00AD7CFB" w:rsidP="0095791E">
      <w:pPr>
        <w:spacing w:line="276" w:lineRule="auto"/>
        <w:rPr>
          <w:rFonts w:ascii="Arial" w:hAnsi="Arial" w:cs="Arial"/>
        </w:rPr>
      </w:pPr>
      <w:r>
        <w:rPr>
          <w:rFonts w:ascii="Arial" w:hAnsi="Arial" w:cs="Arial"/>
        </w:rPr>
        <w:t xml:space="preserve">Bild: </w:t>
      </w:r>
      <w:r w:rsidR="00A521BD">
        <w:rPr>
          <w:rFonts w:ascii="Arial" w:hAnsi="Arial" w:cs="Arial"/>
        </w:rPr>
        <w:t>Detlev Schröder</w:t>
      </w:r>
    </w:p>
    <w:p w:rsidR="00A521BD" w:rsidRDefault="00A521BD" w:rsidP="00744B88">
      <w:pPr>
        <w:pBdr>
          <w:top w:val="single" w:sz="4" w:space="1" w:color="auto"/>
          <w:left w:val="single" w:sz="4" w:space="4" w:color="auto"/>
          <w:bottom w:val="single" w:sz="4" w:space="1" w:color="auto"/>
          <w:right w:val="single" w:sz="4" w:space="0" w:color="auto"/>
        </w:pBdr>
        <w:spacing w:line="276" w:lineRule="auto"/>
        <w:rPr>
          <w:rFonts w:ascii="Arial" w:hAnsi="Arial" w:cs="Arial"/>
        </w:rPr>
      </w:pPr>
    </w:p>
    <w:p w:rsidR="00C93640" w:rsidRDefault="00C93640" w:rsidP="00744B88">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noProof/>
        </w:rPr>
        <w:drawing>
          <wp:inline distT="0" distB="0" distL="0" distR="0">
            <wp:extent cx="2583664" cy="1724025"/>
            <wp:effectExtent l="19050" t="0" r="7136" b="0"/>
            <wp:docPr id="4" name="Bild 1" descr="K:\Kunden\3 OG\PRÜM\Etat 2014\2 Jobs\PRÜM-14-003 Exklu Glasprogramm Türen-Magazin\Fotos\schrö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nden\3 OG\PRÜM\Etat 2014\2 Jobs\PRÜM-14-003 Exklu Glasprogramm Türen-Magazin\Fotos\schröder (1).jpg"/>
                    <pic:cNvPicPr>
                      <a:picLocks noChangeAspect="1" noChangeArrowheads="1"/>
                    </pic:cNvPicPr>
                  </pic:nvPicPr>
                  <pic:blipFill>
                    <a:blip r:embed="rId9" cstate="print"/>
                    <a:srcRect/>
                    <a:stretch>
                      <a:fillRect/>
                    </a:stretch>
                  </pic:blipFill>
                  <pic:spPr bwMode="auto">
                    <a:xfrm>
                      <a:off x="0" y="0"/>
                      <a:ext cx="2586037" cy="1725609"/>
                    </a:xfrm>
                    <a:prstGeom prst="rect">
                      <a:avLst/>
                    </a:prstGeom>
                    <a:noFill/>
                    <a:ln w="9525">
                      <a:noFill/>
                      <a:miter lim="800000"/>
                      <a:headEnd/>
                      <a:tailEnd/>
                    </a:ln>
                  </pic:spPr>
                </pic:pic>
              </a:graphicData>
            </a:graphic>
          </wp:inline>
        </w:drawing>
      </w:r>
    </w:p>
    <w:p w:rsidR="0029525A" w:rsidRDefault="00A521BD" w:rsidP="00744B88">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rPr>
        <w:t xml:space="preserve">„Mit dem neuen Glasprogramm ist es uns gelungen, neue Maßstäbe für die Veredelung von Türen zu setzen. Diese Innovation auch noch zu marktfähigen Preisen anbieten zu können, </w:t>
      </w:r>
      <w:r w:rsidR="0029525A">
        <w:rPr>
          <w:rFonts w:ascii="Arial" w:hAnsi="Arial" w:cs="Arial"/>
        </w:rPr>
        <w:t>ist bisher einzigartig.“</w:t>
      </w:r>
    </w:p>
    <w:p w:rsidR="00C7764E" w:rsidRDefault="0022545E" w:rsidP="00744B88">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rPr>
        <w:t xml:space="preserve">Detlev Schröder, Geschäftsführer, PRÜM-GARANT-Gruppe und </w:t>
      </w:r>
      <w:r w:rsidRPr="009A62AB">
        <w:rPr>
          <w:rFonts w:ascii="Arial" w:hAnsi="Arial" w:cs="Arial"/>
        </w:rPr>
        <w:t xml:space="preserve">INVADO </w:t>
      </w:r>
      <w:proofErr w:type="spellStart"/>
      <w:r w:rsidRPr="009A62AB">
        <w:rPr>
          <w:rFonts w:ascii="Arial" w:hAnsi="Arial" w:cs="Arial"/>
        </w:rPr>
        <w:t>Sp</w:t>
      </w:r>
      <w:proofErr w:type="spellEnd"/>
      <w:r w:rsidRPr="009A62AB">
        <w:rPr>
          <w:rFonts w:ascii="Arial" w:hAnsi="Arial" w:cs="Arial"/>
        </w:rPr>
        <w:t>. z o. o</w:t>
      </w:r>
      <w:r>
        <w:rPr>
          <w:rFonts w:ascii="Arial" w:hAnsi="Arial" w:cs="Arial"/>
        </w:rPr>
        <w:t>.</w:t>
      </w:r>
      <w:r w:rsidR="00A521BD">
        <w:rPr>
          <w:rFonts w:ascii="Arial" w:hAnsi="Arial" w:cs="Arial"/>
        </w:rPr>
        <w:t xml:space="preserve"> </w:t>
      </w:r>
    </w:p>
    <w:p w:rsidR="00744B88" w:rsidRDefault="00744B88" w:rsidP="0095791E">
      <w:pPr>
        <w:spacing w:line="276" w:lineRule="auto"/>
        <w:rPr>
          <w:rFonts w:ascii="Arial" w:hAnsi="Arial" w:cs="Arial"/>
        </w:rPr>
      </w:pPr>
    </w:p>
    <w:p w:rsidR="00210816" w:rsidRDefault="00210816" w:rsidP="00AD7CFB">
      <w:pPr>
        <w:spacing w:line="276" w:lineRule="auto"/>
        <w:jc w:val="both"/>
        <w:rPr>
          <w:rFonts w:ascii="Arial" w:hAnsi="Arial" w:cs="Arial"/>
        </w:rPr>
      </w:pPr>
    </w:p>
    <w:p w:rsidR="00210816" w:rsidRDefault="00210816" w:rsidP="00AD7CFB">
      <w:pPr>
        <w:spacing w:line="276" w:lineRule="auto"/>
        <w:jc w:val="both"/>
        <w:rPr>
          <w:rFonts w:ascii="Arial" w:hAnsi="Arial" w:cs="Arial"/>
        </w:rPr>
      </w:pPr>
    </w:p>
    <w:p w:rsidR="00C7764E" w:rsidRDefault="00AD7CFB" w:rsidP="00AD7CFB">
      <w:pPr>
        <w:spacing w:line="276" w:lineRule="auto"/>
        <w:jc w:val="both"/>
        <w:rPr>
          <w:rFonts w:ascii="Arial" w:hAnsi="Arial" w:cs="Arial"/>
        </w:rPr>
      </w:pPr>
      <w:r>
        <w:rPr>
          <w:rFonts w:ascii="Arial" w:hAnsi="Arial" w:cs="Arial"/>
        </w:rPr>
        <w:t xml:space="preserve">Bild: </w:t>
      </w:r>
      <w:r w:rsidR="00744B88">
        <w:rPr>
          <w:rFonts w:ascii="Arial" w:hAnsi="Arial" w:cs="Arial"/>
        </w:rPr>
        <w:t>Lutz Brauneck</w:t>
      </w:r>
    </w:p>
    <w:p w:rsidR="00744B88" w:rsidRDefault="00744B88" w:rsidP="00962FA6">
      <w:pPr>
        <w:pBdr>
          <w:top w:val="single" w:sz="4" w:space="1" w:color="auto"/>
          <w:left w:val="single" w:sz="4" w:space="4" w:color="auto"/>
          <w:bottom w:val="single" w:sz="4" w:space="1" w:color="auto"/>
          <w:right w:val="single" w:sz="4" w:space="0" w:color="auto"/>
        </w:pBdr>
        <w:spacing w:line="276" w:lineRule="auto"/>
        <w:rPr>
          <w:rFonts w:ascii="Arial" w:hAnsi="Arial" w:cs="Arial"/>
        </w:rPr>
      </w:pPr>
    </w:p>
    <w:p w:rsidR="00744B88" w:rsidRDefault="00744B88" w:rsidP="00962FA6">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noProof/>
        </w:rPr>
        <w:drawing>
          <wp:inline distT="0" distB="0" distL="0" distR="0">
            <wp:extent cx="1419225" cy="1965263"/>
            <wp:effectExtent l="19050" t="0" r="9525" b="0"/>
            <wp:docPr id="7" name="Bild 2" descr="K:\Kunden\3 OG\PRÜM\Etat 2014\2 Jobs\PRÜM-14-003 Exklu Glasprogramm Türen-Magazin\Fotos\Lutz Braun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Kunden\3 OG\PRÜM\Etat 2014\2 Jobs\PRÜM-14-003 Exklu Glasprogramm Türen-Magazin\Fotos\Lutz Brauneck.jpg"/>
                    <pic:cNvPicPr>
                      <a:picLocks noChangeAspect="1" noChangeArrowheads="1"/>
                    </pic:cNvPicPr>
                  </pic:nvPicPr>
                  <pic:blipFill>
                    <a:blip r:embed="rId10" cstate="print"/>
                    <a:srcRect/>
                    <a:stretch>
                      <a:fillRect/>
                    </a:stretch>
                  </pic:blipFill>
                  <pic:spPr bwMode="auto">
                    <a:xfrm>
                      <a:off x="0" y="0"/>
                      <a:ext cx="1419225" cy="1965263"/>
                    </a:xfrm>
                    <a:prstGeom prst="rect">
                      <a:avLst/>
                    </a:prstGeom>
                    <a:noFill/>
                    <a:ln w="9525">
                      <a:noFill/>
                      <a:miter lim="800000"/>
                      <a:headEnd/>
                      <a:tailEnd/>
                    </a:ln>
                  </pic:spPr>
                </pic:pic>
              </a:graphicData>
            </a:graphic>
          </wp:inline>
        </w:drawing>
      </w:r>
    </w:p>
    <w:p w:rsidR="00C7764E" w:rsidRDefault="00C7764E" w:rsidP="00962FA6">
      <w:pPr>
        <w:pBdr>
          <w:top w:val="single" w:sz="4" w:space="1" w:color="auto"/>
          <w:left w:val="single" w:sz="4" w:space="4" w:color="auto"/>
          <w:bottom w:val="single" w:sz="4" w:space="1" w:color="auto"/>
          <w:right w:val="single" w:sz="4" w:space="0" w:color="auto"/>
        </w:pBdr>
        <w:spacing w:line="276" w:lineRule="auto"/>
        <w:rPr>
          <w:rFonts w:ascii="Arial" w:hAnsi="Arial" w:cs="Arial"/>
        </w:rPr>
      </w:pPr>
    </w:p>
    <w:p w:rsidR="00DA084A" w:rsidRDefault="00DA084A" w:rsidP="00962FA6">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rPr>
        <w:t>„Bei der Entwicklung der neuen Designs waren uns viele Punkte wichtig: Wir wollten etwas erschaffen, das der Markt noch nicht bietet, das zukunftsweisend ist und natürlich auch den Geschmack unserer Kunden trifft.“</w:t>
      </w:r>
    </w:p>
    <w:p w:rsidR="00DA084A" w:rsidRDefault="00DA084A" w:rsidP="00962FA6">
      <w:pPr>
        <w:pBdr>
          <w:top w:val="single" w:sz="4" w:space="1" w:color="auto"/>
          <w:left w:val="single" w:sz="4" w:space="4" w:color="auto"/>
          <w:bottom w:val="single" w:sz="4" w:space="1" w:color="auto"/>
          <w:right w:val="single" w:sz="4" w:space="0" w:color="auto"/>
        </w:pBdr>
        <w:spacing w:line="276" w:lineRule="auto"/>
        <w:rPr>
          <w:rFonts w:ascii="Arial" w:hAnsi="Arial" w:cs="Arial"/>
        </w:rPr>
      </w:pPr>
    </w:p>
    <w:p w:rsidR="00C7764E" w:rsidRDefault="00DA084A" w:rsidP="00962FA6">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rPr>
        <w:t xml:space="preserve">Lutz Brauneck, </w:t>
      </w:r>
      <w:r w:rsidR="00E14387">
        <w:rPr>
          <w:rFonts w:ascii="Arial" w:hAnsi="Arial" w:cs="Arial"/>
        </w:rPr>
        <w:t>Leit</w:t>
      </w:r>
      <w:r w:rsidR="00D231EF">
        <w:rPr>
          <w:rFonts w:ascii="Arial" w:hAnsi="Arial" w:cs="Arial"/>
        </w:rPr>
        <w:t>ung</w:t>
      </w:r>
      <w:r w:rsidR="00E14387">
        <w:rPr>
          <w:rFonts w:ascii="Arial" w:hAnsi="Arial" w:cs="Arial"/>
        </w:rPr>
        <w:t xml:space="preserve"> P</w:t>
      </w:r>
      <w:r w:rsidR="005F01E2">
        <w:rPr>
          <w:rFonts w:ascii="Arial" w:hAnsi="Arial" w:cs="Arial"/>
        </w:rPr>
        <w:t>rodukt</w:t>
      </w:r>
      <w:r w:rsidR="0022545E">
        <w:rPr>
          <w:rFonts w:ascii="Arial" w:hAnsi="Arial" w:cs="Arial"/>
        </w:rPr>
        <w:t>- und Innovationsm</w:t>
      </w:r>
      <w:r w:rsidR="00AC4350">
        <w:rPr>
          <w:rFonts w:ascii="Arial" w:hAnsi="Arial" w:cs="Arial"/>
        </w:rPr>
        <w:t>anagement der</w:t>
      </w:r>
      <w:r w:rsidR="005F01E2">
        <w:rPr>
          <w:rFonts w:ascii="Arial" w:hAnsi="Arial" w:cs="Arial"/>
        </w:rPr>
        <w:t xml:space="preserve"> PRÜM-GARANT</w:t>
      </w:r>
      <w:r w:rsidR="00110C5F">
        <w:rPr>
          <w:rFonts w:ascii="Arial" w:hAnsi="Arial" w:cs="Arial"/>
        </w:rPr>
        <w:t xml:space="preserve"> </w:t>
      </w:r>
      <w:r w:rsidR="005F01E2">
        <w:rPr>
          <w:rFonts w:ascii="Arial" w:hAnsi="Arial" w:cs="Arial"/>
        </w:rPr>
        <w:t>Gruppe</w:t>
      </w:r>
      <w:r>
        <w:rPr>
          <w:rFonts w:ascii="Arial" w:hAnsi="Arial" w:cs="Arial"/>
        </w:rPr>
        <w:t xml:space="preserve">  </w:t>
      </w:r>
    </w:p>
    <w:p w:rsidR="00C7764E" w:rsidRDefault="00C7764E" w:rsidP="0095791E">
      <w:pPr>
        <w:spacing w:line="276" w:lineRule="auto"/>
        <w:rPr>
          <w:rFonts w:ascii="Arial" w:hAnsi="Arial" w:cs="Arial"/>
        </w:rPr>
      </w:pPr>
    </w:p>
    <w:p w:rsidR="00421AE1" w:rsidRDefault="00421AE1" w:rsidP="0095791E">
      <w:pPr>
        <w:spacing w:line="276" w:lineRule="auto"/>
        <w:rPr>
          <w:rFonts w:ascii="Arial" w:hAnsi="Arial" w:cs="Arial"/>
        </w:rPr>
      </w:pPr>
    </w:p>
    <w:p w:rsidR="00210816" w:rsidRDefault="00210816" w:rsidP="00AD7CFB">
      <w:pPr>
        <w:spacing w:line="276" w:lineRule="auto"/>
        <w:jc w:val="both"/>
        <w:rPr>
          <w:rFonts w:ascii="Arial" w:hAnsi="Arial" w:cs="Arial"/>
        </w:rPr>
      </w:pPr>
    </w:p>
    <w:p w:rsidR="00210816" w:rsidRDefault="00210816" w:rsidP="00AD7CFB">
      <w:pPr>
        <w:spacing w:line="276" w:lineRule="auto"/>
        <w:jc w:val="both"/>
        <w:rPr>
          <w:rFonts w:ascii="Arial" w:hAnsi="Arial" w:cs="Arial"/>
        </w:rPr>
      </w:pPr>
    </w:p>
    <w:p w:rsidR="00210816" w:rsidRDefault="00210816" w:rsidP="00AD7CFB">
      <w:pPr>
        <w:spacing w:line="276" w:lineRule="auto"/>
        <w:jc w:val="both"/>
        <w:rPr>
          <w:rFonts w:ascii="Arial" w:hAnsi="Arial" w:cs="Arial"/>
        </w:rPr>
      </w:pPr>
    </w:p>
    <w:p w:rsidR="00210816" w:rsidRDefault="00210816" w:rsidP="00AD7CFB">
      <w:pPr>
        <w:spacing w:line="276" w:lineRule="auto"/>
        <w:jc w:val="both"/>
        <w:rPr>
          <w:rFonts w:ascii="Arial" w:hAnsi="Arial" w:cs="Arial"/>
        </w:rPr>
      </w:pPr>
    </w:p>
    <w:p w:rsidR="00210816" w:rsidRDefault="00210816" w:rsidP="00AD7CFB">
      <w:pPr>
        <w:spacing w:line="276" w:lineRule="auto"/>
        <w:jc w:val="both"/>
        <w:rPr>
          <w:rFonts w:ascii="Arial" w:hAnsi="Arial" w:cs="Arial"/>
        </w:rPr>
      </w:pPr>
    </w:p>
    <w:p w:rsidR="00B426D4" w:rsidRDefault="00AD7CFB" w:rsidP="00AD7CFB">
      <w:pPr>
        <w:spacing w:line="276" w:lineRule="auto"/>
        <w:jc w:val="both"/>
        <w:rPr>
          <w:rFonts w:ascii="Arial" w:hAnsi="Arial" w:cs="Arial"/>
        </w:rPr>
      </w:pPr>
      <w:r>
        <w:rPr>
          <w:rFonts w:ascii="Arial" w:hAnsi="Arial" w:cs="Arial"/>
        </w:rPr>
        <w:t xml:space="preserve">Bild: </w:t>
      </w:r>
      <w:r w:rsidR="00B426D4" w:rsidRPr="0095791E">
        <w:rPr>
          <w:rFonts w:ascii="Arial" w:hAnsi="Arial" w:cs="Arial"/>
        </w:rPr>
        <w:t>Rom</w:t>
      </w:r>
      <w:r w:rsidR="00B426D4">
        <w:rPr>
          <w:rFonts w:ascii="Arial" w:hAnsi="Arial" w:cs="Arial"/>
        </w:rPr>
        <w:t>an Wülferth</w:t>
      </w:r>
    </w:p>
    <w:p w:rsidR="00E14387" w:rsidRDefault="0081568D" w:rsidP="00BE09A1">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noProof/>
        </w:rPr>
        <w:drawing>
          <wp:inline distT="0" distB="0" distL="0" distR="0">
            <wp:extent cx="1466850" cy="1809750"/>
            <wp:effectExtent l="19050" t="0" r="0" b="0"/>
            <wp:docPr id="20" name="Bild 2" descr="\\srv04\david\archive\user\1003C030\temp\Roman-Wülferth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04\david\archive\user\1003C030\temp\Roman-Wülferth_300dpi.jpg"/>
                    <pic:cNvPicPr>
                      <a:picLocks noChangeAspect="1" noChangeArrowheads="1"/>
                    </pic:cNvPicPr>
                  </pic:nvPicPr>
                  <pic:blipFill>
                    <a:blip r:embed="rId11" cstate="print"/>
                    <a:srcRect/>
                    <a:stretch>
                      <a:fillRect/>
                    </a:stretch>
                  </pic:blipFill>
                  <pic:spPr bwMode="auto">
                    <a:xfrm>
                      <a:off x="0" y="0"/>
                      <a:ext cx="1466850" cy="1809750"/>
                    </a:xfrm>
                    <a:prstGeom prst="rect">
                      <a:avLst/>
                    </a:prstGeom>
                    <a:noFill/>
                    <a:ln w="9525">
                      <a:noFill/>
                      <a:miter lim="800000"/>
                      <a:headEnd/>
                      <a:tailEnd/>
                    </a:ln>
                  </pic:spPr>
                </pic:pic>
              </a:graphicData>
            </a:graphic>
          </wp:inline>
        </w:drawing>
      </w:r>
    </w:p>
    <w:p w:rsidR="00E14387" w:rsidRDefault="00E14387" w:rsidP="00BE09A1">
      <w:pPr>
        <w:pBdr>
          <w:top w:val="single" w:sz="4" w:space="1" w:color="auto"/>
          <w:left w:val="single" w:sz="4" w:space="4" w:color="auto"/>
          <w:bottom w:val="single" w:sz="4" w:space="1" w:color="auto"/>
          <w:right w:val="single" w:sz="4" w:space="0" w:color="auto"/>
        </w:pBdr>
        <w:spacing w:line="276" w:lineRule="auto"/>
        <w:rPr>
          <w:rFonts w:ascii="Arial" w:hAnsi="Arial" w:cs="Arial"/>
        </w:rPr>
      </w:pPr>
      <w:r>
        <w:rPr>
          <w:rFonts w:ascii="Arial" w:hAnsi="Arial" w:cs="Arial"/>
        </w:rPr>
        <w:t>„</w:t>
      </w:r>
      <w:r w:rsidR="00B426D4">
        <w:rPr>
          <w:rFonts w:ascii="Arial" w:hAnsi="Arial" w:cs="Arial"/>
        </w:rPr>
        <w:t>Dass wir nun unser eigenproduziertes Glasprogramm anbieten, hat für unsere Kunden große Vorteile: Sie bek</w:t>
      </w:r>
      <w:r w:rsidR="00BE09A1">
        <w:rPr>
          <w:rFonts w:ascii="Arial" w:hAnsi="Arial" w:cs="Arial"/>
        </w:rPr>
        <w:t xml:space="preserve">ommen nun alles aus einer Hand und </w:t>
      </w:r>
      <w:r w:rsidR="00B426D4">
        <w:rPr>
          <w:rFonts w:ascii="Arial" w:hAnsi="Arial" w:cs="Arial"/>
        </w:rPr>
        <w:t>haben som</w:t>
      </w:r>
      <w:r w:rsidR="00BE09A1">
        <w:rPr>
          <w:rFonts w:ascii="Arial" w:hAnsi="Arial" w:cs="Arial"/>
        </w:rPr>
        <w:t>it nur einen Handelspartner.</w:t>
      </w:r>
      <w:r w:rsidR="00B426D4">
        <w:rPr>
          <w:rFonts w:ascii="Arial" w:hAnsi="Arial" w:cs="Arial"/>
        </w:rPr>
        <w:t xml:space="preserve"> </w:t>
      </w:r>
      <w:r w:rsidR="00BE09A1">
        <w:rPr>
          <w:rFonts w:ascii="Arial" w:hAnsi="Arial" w:cs="Arial"/>
        </w:rPr>
        <w:t>Das erleichtert die logistischen Vorgänge erheblich und spart Prozesskosten.</w:t>
      </w:r>
    </w:p>
    <w:p w:rsidR="00BE09A1" w:rsidRPr="0095791E" w:rsidRDefault="00BE09A1" w:rsidP="00BE09A1">
      <w:pPr>
        <w:pBdr>
          <w:top w:val="single" w:sz="4" w:space="1" w:color="auto"/>
          <w:left w:val="single" w:sz="4" w:space="4" w:color="auto"/>
          <w:bottom w:val="single" w:sz="4" w:space="1" w:color="auto"/>
          <w:right w:val="single" w:sz="4" w:space="0" w:color="auto"/>
        </w:pBdr>
        <w:spacing w:line="276" w:lineRule="auto"/>
        <w:rPr>
          <w:rFonts w:ascii="Arial" w:hAnsi="Arial" w:cs="Arial"/>
        </w:rPr>
      </w:pPr>
    </w:p>
    <w:p w:rsidR="00B426D4" w:rsidRDefault="00B426D4" w:rsidP="00BE09A1">
      <w:pPr>
        <w:pBdr>
          <w:top w:val="single" w:sz="4" w:space="1" w:color="auto"/>
          <w:left w:val="single" w:sz="4" w:space="4" w:color="auto"/>
          <w:bottom w:val="single" w:sz="4" w:space="1" w:color="auto"/>
          <w:right w:val="single" w:sz="4" w:space="0" w:color="auto"/>
        </w:pBdr>
        <w:spacing w:line="276" w:lineRule="auto"/>
        <w:rPr>
          <w:rFonts w:ascii="Arial" w:hAnsi="Arial" w:cs="Arial"/>
        </w:rPr>
      </w:pPr>
      <w:r w:rsidRPr="0095791E">
        <w:rPr>
          <w:rFonts w:ascii="Arial" w:hAnsi="Arial" w:cs="Arial"/>
        </w:rPr>
        <w:t>Rom</w:t>
      </w:r>
      <w:r>
        <w:rPr>
          <w:rFonts w:ascii="Arial" w:hAnsi="Arial" w:cs="Arial"/>
        </w:rPr>
        <w:t>an Wülferth, Vertriebsleit</w:t>
      </w:r>
      <w:r w:rsidR="00A661A0">
        <w:rPr>
          <w:rFonts w:ascii="Arial" w:hAnsi="Arial" w:cs="Arial"/>
        </w:rPr>
        <w:t>ung</w:t>
      </w:r>
      <w:r w:rsidR="00C24D8C">
        <w:rPr>
          <w:rFonts w:ascii="Arial" w:hAnsi="Arial" w:cs="Arial"/>
        </w:rPr>
        <w:t xml:space="preserve"> und Prokurist</w:t>
      </w:r>
      <w:r>
        <w:rPr>
          <w:rFonts w:ascii="Arial" w:hAnsi="Arial" w:cs="Arial"/>
        </w:rPr>
        <w:t>,</w:t>
      </w:r>
      <w:r w:rsidRPr="00B426D4">
        <w:rPr>
          <w:rFonts w:ascii="Arial" w:hAnsi="Arial" w:cs="Arial"/>
        </w:rPr>
        <w:t xml:space="preserve"> </w:t>
      </w:r>
      <w:r w:rsidRPr="0095791E">
        <w:rPr>
          <w:rFonts w:ascii="Arial" w:hAnsi="Arial" w:cs="Arial"/>
        </w:rPr>
        <w:t>GARANT</w:t>
      </w:r>
    </w:p>
    <w:p w:rsidR="00BE09A1" w:rsidRDefault="00BE09A1" w:rsidP="0095791E">
      <w:pPr>
        <w:pStyle w:val="Textkrper-Zeileneinzug"/>
        <w:spacing w:line="276" w:lineRule="auto"/>
        <w:ind w:left="0" w:right="417"/>
        <w:rPr>
          <w:rFonts w:cs="Arial"/>
        </w:rPr>
      </w:pPr>
    </w:p>
    <w:p w:rsidR="00AD7CFB" w:rsidRDefault="00AD7CFB" w:rsidP="0095791E">
      <w:pPr>
        <w:pStyle w:val="Textkrper-Zeileneinzug"/>
        <w:spacing w:line="276" w:lineRule="auto"/>
        <w:ind w:left="0" w:right="417"/>
        <w:rPr>
          <w:rFonts w:cs="Arial"/>
        </w:rPr>
      </w:pPr>
    </w:p>
    <w:p w:rsidR="00AD7CFB" w:rsidRDefault="00AD7CFB" w:rsidP="0095791E">
      <w:pPr>
        <w:pStyle w:val="Textkrper-Zeileneinzug"/>
        <w:spacing w:line="276" w:lineRule="auto"/>
        <w:ind w:left="0" w:right="417"/>
        <w:rPr>
          <w:rFonts w:cs="Arial"/>
        </w:rPr>
      </w:pPr>
    </w:p>
    <w:p w:rsidR="00BE09A1" w:rsidRDefault="00AD7CFB" w:rsidP="0095791E">
      <w:pPr>
        <w:pStyle w:val="Textkrper-Zeileneinzug"/>
        <w:spacing w:line="276" w:lineRule="auto"/>
        <w:ind w:left="0" w:right="417"/>
        <w:rPr>
          <w:rFonts w:cs="Arial"/>
        </w:rPr>
      </w:pPr>
      <w:r>
        <w:rPr>
          <w:rFonts w:cs="Arial"/>
        </w:rPr>
        <w:t xml:space="preserve">Bild: </w:t>
      </w:r>
      <w:r w:rsidR="00BE09A1">
        <w:rPr>
          <w:rFonts w:cs="Arial"/>
        </w:rPr>
        <w:t>Guido Begon</w:t>
      </w:r>
    </w:p>
    <w:p w:rsidR="00BE09A1" w:rsidRDefault="00BE09A1" w:rsidP="008627E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r>
        <w:rPr>
          <w:rFonts w:cs="Arial"/>
          <w:noProof/>
        </w:rPr>
        <w:drawing>
          <wp:inline distT="0" distB="0" distL="0" distR="0">
            <wp:extent cx="1466850" cy="2181225"/>
            <wp:effectExtent l="19050" t="0" r="0" b="0"/>
            <wp:docPr id="9" name="Bild 4" descr="K:\Kunden\3 OG\PRÜM\Etat 2014\2 Jobs\PRÜM-14-003 Exklu Glasprogramm Türen-Magazin\Fotos\Guido-Begon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Kunden\3 OG\PRÜM\Etat 2014\2 Jobs\PRÜM-14-003 Exklu Glasprogramm Türen-Magazin\Fotos\Guido-Begon_300dpi.jpg"/>
                    <pic:cNvPicPr>
                      <a:picLocks noChangeAspect="1" noChangeArrowheads="1"/>
                    </pic:cNvPicPr>
                  </pic:nvPicPr>
                  <pic:blipFill>
                    <a:blip r:embed="rId12" cstate="print"/>
                    <a:srcRect/>
                    <a:stretch>
                      <a:fillRect/>
                    </a:stretch>
                  </pic:blipFill>
                  <pic:spPr bwMode="auto">
                    <a:xfrm>
                      <a:off x="0" y="0"/>
                      <a:ext cx="1466850" cy="2181225"/>
                    </a:xfrm>
                    <a:prstGeom prst="rect">
                      <a:avLst/>
                    </a:prstGeom>
                    <a:noFill/>
                    <a:ln w="9525">
                      <a:noFill/>
                      <a:miter lim="800000"/>
                      <a:headEnd/>
                      <a:tailEnd/>
                    </a:ln>
                  </pic:spPr>
                </pic:pic>
              </a:graphicData>
            </a:graphic>
          </wp:inline>
        </w:drawing>
      </w:r>
    </w:p>
    <w:p w:rsidR="00BE09A1" w:rsidRDefault="00BE09A1" w:rsidP="008627E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p>
    <w:p w:rsidR="00BE09A1" w:rsidRDefault="00BE09A1" w:rsidP="008627E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r>
        <w:rPr>
          <w:rFonts w:cs="Arial"/>
        </w:rPr>
        <w:t xml:space="preserve">„Unsere Kunden können </w:t>
      </w:r>
      <w:r w:rsidR="008627E5">
        <w:rPr>
          <w:rFonts w:cs="Arial"/>
        </w:rPr>
        <w:t>den Endverbrauchern nun ein komplettes Türen-Ensemble im Designverbund anbieten. Das bedeutet für unsere Kunden ein Alleinstellungsmerkmal und somit einen deutlichen Wettbewerbsvorteil“</w:t>
      </w:r>
    </w:p>
    <w:p w:rsidR="008627E5" w:rsidRDefault="008627E5" w:rsidP="008627E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p>
    <w:p w:rsidR="00421AE1" w:rsidRDefault="008627E5" w:rsidP="00AD7CFB">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r>
        <w:rPr>
          <w:rFonts w:cs="Arial"/>
        </w:rPr>
        <w:t>Guido Begon, Vertriebsleit</w:t>
      </w:r>
      <w:r w:rsidR="00A661A0">
        <w:rPr>
          <w:rFonts w:cs="Arial"/>
        </w:rPr>
        <w:t>ung</w:t>
      </w:r>
      <w:r>
        <w:rPr>
          <w:rFonts w:cs="Arial"/>
        </w:rPr>
        <w:t xml:space="preserve"> und Prokurist, PRÜM</w:t>
      </w:r>
    </w:p>
    <w:p w:rsidR="00421AE1" w:rsidRDefault="00421AE1" w:rsidP="0095791E">
      <w:pPr>
        <w:pStyle w:val="Textkrper-Zeileneinzug"/>
        <w:spacing w:line="276" w:lineRule="auto"/>
        <w:ind w:left="0" w:right="417"/>
        <w:rPr>
          <w:rFonts w:cs="Arial"/>
        </w:rPr>
      </w:pPr>
    </w:p>
    <w:p w:rsidR="00AD7CFB" w:rsidRDefault="00AD7CFB" w:rsidP="0095791E">
      <w:pPr>
        <w:pStyle w:val="Textkrper-Zeileneinzug"/>
        <w:spacing w:line="276" w:lineRule="auto"/>
        <w:ind w:left="0" w:right="417"/>
        <w:rPr>
          <w:rFonts w:cs="Arial"/>
        </w:rPr>
      </w:pPr>
    </w:p>
    <w:p w:rsidR="00210816" w:rsidRDefault="00210816" w:rsidP="0095791E">
      <w:pPr>
        <w:pStyle w:val="Textkrper-Zeileneinzug"/>
        <w:spacing w:line="276" w:lineRule="auto"/>
        <w:ind w:left="0" w:right="417"/>
        <w:rPr>
          <w:rFonts w:cs="Arial"/>
        </w:rPr>
      </w:pPr>
    </w:p>
    <w:p w:rsidR="00210816" w:rsidRDefault="00210816" w:rsidP="0095791E">
      <w:pPr>
        <w:pStyle w:val="Textkrper-Zeileneinzug"/>
        <w:spacing w:line="276" w:lineRule="auto"/>
        <w:ind w:left="0" w:right="417"/>
        <w:rPr>
          <w:rFonts w:cs="Arial"/>
        </w:rPr>
      </w:pPr>
    </w:p>
    <w:p w:rsidR="00210816" w:rsidRDefault="00210816" w:rsidP="0095791E">
      <w:pPr>
        <w:pStyle w:val="Textkrper-Zeileneinzug"/>
        <w:spacing w:line="276" w:lineRule="auto"/>
        <w:ind w:left="0" w:right="417"/>
        <w:rPr>
          <w:rFonts w:cs="Arial"/>
        </w:rPr>
      </w:pPr>
    </w:p>
    <w:p w:rsidR="00210816" w:rsidRDefault="00210816" w:rsidP="0095791E">
      <w:pPr>
        <w:pStyle w:val="Textkrper-Zeileneinzug"/>
        <w:spacing w:line="276" w:lineRule="auto"/>
        <w:ind w:left="0" w:right="417"/>
        <w:rPr>
          <w:rFonts w:cs="Arial"/>
        </w:rPr>
      </w:pPr>
    </w:p>
    <w:p w:rsidR="004431C9" w:rsidRDefault="00793C55" w:rsidP="0095791E">
      <w:pPr>
        <w:pStyle w:val="Textkrper-Zeileneinzug"/>
        <w:spacing w:line="276" w:lineRule="auto"/>
        <w:ind w:left="0" w:right="417"/>
        <w:rPr>
          <w:rFonts w:cs="Arial"/>
        </w:rPr>
      </w:pPr>
      <w:r>
        <w:rPr>
          <w:rFonts w:cs="Arial"/>
        </w:rPr>
        <w:t xml:space="preserve">Bild: </w:t>
      </w:r>
      <w:r w:rsidR="004431C9">
        <w:rPr>
          <w:rFonts w:cs="Arial"/>
        </w:rPr>
        <w:t>Udo Roggendorf</w:t>
      </w:r>
    </w:p>
    <w:p w:rsidR="004431C9" w:rsidRDefault="004431C9" w:rsidP="009A1CB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r>
        <w:rPr>
          <w:rFonts w:cs="Arial"/>
          <w:noProof/>
        </w:rPr>
        <w:drawing>
          <wp:inline distT="0" distB="0" distL="0" distR="0">
            <wp:extent cx="2341212" cy="1562100"/>
            <wp:effectExtent l="19050" t="0" r="1938" b="0"/>
            <wp:docPr id="10" name="Bild 5" descr="K:\Kunden\3 OG\PRÜM\Etat 2014\2 Jobs\PRÜM-14-003 Exklu Glasprogramm Türen-Magazin\Fotos\hr_roggendorf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Kunden\3 OG\PRÜM\Etat 2014\2 Jobs\PRÜM-14-003 Exklu Glasprogramm Türen-Magazin\Fotos\hr_roggendorf_008(0).jpg"/>
                    <pic:cNvPicPr>
                      <a:picLocks noChangeAspect="1" noChangeArrowheads="1"/>
                    </pic:cNvPicPr>
                  </pic:nvPicPr>
                  <pic:blipFill>
                    <a:blip r:embed="rId13" cstate="print"/>
                    <a:srcRect/>
                    <a:stretch>
                      <a:fillRect/>
                    </a:stretch>
                  </pic:blipFill>
                  <pic:spPr bwMode="auto">
                    <a:xfrm>
                      <a:off x="0" y="0"/>
                      <a:ext cx="2341212" cy="1562100"/>
                    </a:xfrm>
                    <a:prstGeom prst="rect">
                      <a:avLst/>
                    </a:prstGeom>
                    <a:noFill/>
                    <a:ln w="9525">
                      <a:noFill/>
                      <a:miter lim="800000"/>
                      <a:headEnd/>
                      <a:tailEnd/>
                    </a:ln>
                  </pic:spPr>
                </pic:pic>
              </a:graphicData>
            </a:graphic>
          </wp:inline>
        </w:drawing>
      </w:r>
    </w:p>
    <w:p w:rsidR="004431C9" w:rsidRDefault="004431C9" w:rsidP="009A1CB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p>
    <w:p w:rsidR="00A74393" w:rsidRDefault="004431C9" w:rsidP="009A1CB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r>
        <w:rPr>
          <w:rFonts w:cs="Arial"/>
        </w:rPr>
        <w:t>„</w:t>
      </w:r>
      <w:r w:rsidR="00A74393">
        <w:rPr>
          <w:rFonts w:cs="Arial"/>
        </w:rPr>
        <w:t>Die neuen Designs sind zeitlos und haben keinerlei farbliche Bindung. Dadurch gewährleisten sie unseren Endkunden maximale Flexibilität in ihrer Raumgestaltung und lange Freude an der Optik.“</w:t>
      </w:r>
    </w:p>
    <w:p w:rsidR="00A74393" w:rsidRDefault="00A74393" w:rsidP="009A1CB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p>
    <w:p w:rsidR="004431C9" w:rsidRDefault="00A74393" w:rsidP="009A1CB5">
      <w:pPr>
        <w:pStyle w:val="Textkrper-Zeileneinzug"/>
        <w:pBdr>
          <w:top w:val="single" w:sz="4" w:space="1" w:color="auto"/>
          <w:left w:val="single" w:sz="4" w:space="4" w:color="auto"/>
          <w:bottom w:val="single" w:sz="4" w:space="1" w:color="auto"/>
          <w:right w:val="single" w:sz="4" w:space="4" w:color="auto"/>
        </w:pBdr>
        <w:spacing w:line="276" w:lineRule="auto"/>
        <w:ind w:left="0" w:right="417"/>
        <w:rPr>
          <w:rFonts w:cs="Arial"/>
        </w:rPr>
      </w:pPr>
      <w:r>
        <w:rPr>
          <w:rFonts w:cs="Arial"/>
        </w:rPr>
        <w:t>Udo Roggendorf, Innenarchitekt und Leit</w:t>
      </w:r>
      <w:r w:rsidR="00AC4350">
        <w:rPr>
          <w:rFonts w:cs="Arial"/>
        </w:rPr>
        <w:t>ung Zentral-Marketing der</w:t>
      </w:r>
      <w:r>
        <w:rPr>
          <w:rFonts w:cs="Arial"/>
        </w:rPr>
        <w:t xml:space="preserve"> PRÜM-GARANT</w:t>
      </w:r>
      <w:r w:rsidR="004502E1">
        <w:rPr>
          <w:rFonts w:cs="Arial"/>
        </w:rPr>
        <w:t xml:space="preserve"> </w:t>
      </w:r>
      <w:r>
        <w:rPr>
          <w:rFonts w:cs="Arial"/>
        </w:rPr>
        <w:t xml:space="preserve">Gruppe    </w:t>
      </w:r>
    </w:p>
    <w:p w:rsidR="00741B17" w:rsidRDefault="00741B17" w:rsidP="0095791E">
      <w:pPr>
        <w:pStyle w:val="Textkrper-Zeileneinzug"/>
        <w:spacing w:line="276" w:lineRule="auto"/>
        <w:ind w:left="0" w:right="417"/>
        <w:rPr>
          <w:rFonts w:cs="Arial"/>
        </w:rPr>
      </w:pPr>
    </w:p>
    <w:p w:rsidR="00A57DDF" w:rsidRDefault="00A57DDF" w:rsidP="0095791E">
      <w:pPr>
        <w:pStyle w:val="Textkrper-Zeileneinzug"/>
        <w:spacing w:line="276" w:lineRule="auto"/>
        <w:ind w:left="0" w:right="417"/>
        <w:rPr>
          <w:rFonts w:cs="Arial"/>
        </w:rPr>
      </w:pPr>
    </w:p>
    <w:p w:rsidR="00A57DDF" w:rsidRDefault="00A57DDF" w:rsidP="0095791E">
      <w:pPr>
        <w:pStyle w:val="Textkrper-Zeileneinzug"/>
        <w:spacing w:line="276" w:lineRule="auto"/>
        <w:ind w:left="0" w:right="417"/>
        <w:rPr>
          <w:rFonts w:cs="Arial"/>
        </w:rPr>
      </w:pPr>
    </w:p>
    <w:p w:rsidR="00A57DDF" w:rsidRDefault="00A57DDF" w:rsidP="0095791E">
      <w:pPr>
        <w:pStyle w:val="Textkrper-Zeileneinzug"/>
        <w:spacing w:line="276" w:lineRule="auto"/>
        <w:ind w:left="0" w:right="417"/>
        <w:rPr>
          <w:rFonts w:cs="Arial"/>
        </w:rPr>
      </w:pPr>
    </w:p>
    <w:p w:rsidR="00A02F96" w:rsidRDefault="00A57DDF" w:rsidP="0095791E">
      <w:pPr>
        <w:pStyle w:val="Textkrper-Zeileneinzug"/>
        <w:spacing w:line="276" w:lineRule="auto"/>
        <w:ind w:left="0" w:right="417"/>
        <w:rPr>
          <w:rFonts w:cs="Arial"/>
        </w:rPr>
      </w:pPr>
      <w:r>
        <w:rPr>
          <w:rFonts w:cs="Arial"/>
        </w:rPr>
        <w:t xml:space="preserve">Bild: </w:t>
      </w:r>
      <w:r w:rsidR="00A02F96">
        <w:rPr>
          <w:rFonts w:cs="Arial"/>
        </w:rPr>
        <w:t>Katja Neumann</w:t>
      </w:r>
    </w:p>
    <w:p w:rsidR="00FA4FE6" w:rsidRDefault="00176268" w:rsidP="0068335D">
      <w:pPr>
        <w:pStyle w:val="Textkrper-Zeileneinzug"/>
        <w:pBdr>
          <w:top w:val="single" w:sz="4" w:space="1" w:color="auto"/>
          <w:left w:val="single" w:sz="4" w:space="0" w:color="auto"/>
          <w:bottom w:val="single" w:sz="4" w:space="1" w:color="auto"/>
          <w:right w:val="single" w:sz="4" w:space="4" w:color="auto"/>
        </w:pBdr>
        <w:spacing w:line="276" w:lineRule="auto"/>
        <w:ind w:left="0" w:right="417"/>
        <w:rPr>
          <w:rFonts w:cs="Arial"/>
        </w:rPr>
      </w:pPr>
      <w:r>
        <w:rPr>
          <w:rFonts w:cs="Arial"/>
          <w:noProof/>
        </w:rPr>
        <w:drawing>
          <wp:inline distT="0" distB="0" distL="0" distR="0">
            <wp:extent cx="1619250" cy="2289776"/>
            <wp:effectExtent l="19050" t="0" r="0" b="0"/>
            <wp:docPr id="17" name="Bild 1" descr="J:\Presse\Pressetexte 2014\Neues Glasprogramm\375339-BW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resse\Pressetexte 2014\Neues Glasprogramm\375339-BW_11.jpg"/>
                    <pic:cNvPicPr>
                      <a:picLocks noChangeAspect="1" noChangeArrowheads="1"/>
                    </pic:cNvPicPr>
                  </pic:nvPicPr>
                  <pic:blipFill>
                    <a:blip r:embed="rId14" cstate="print"/>
                    <a:srcRect/>
                    <a:stretch>
                      <a:fillRect/>
                    </a:stretch>
                  </pic:blipFill>
                  <pic:spPr bwMode="auto">
                    <a:xfrm>
                      <a:off x="0" y="0"/>
                      <a:ext cx="1619250" cy="2289776"/>
                    </a:xfrm>
                    <a:prstGeom prst="rect">
                      <a:avLst/>
                    </a:prstGeom>
                    <a:noFill/>
                    <a:ln w="9525">
                      <a:noFill/>
                      <a:miter lim="800000"/>
                      <a:headEnd/>
                      <a:tailEnd/>
                    </a:ln>
                  </pic:spPr>
                </pic:pic>
              </a:graphicData>
            </a:graphic>
          </wp:inline>
        </w:drawing>
      </w:r>
    </w:p>
    <w:p w:rsidR="00832F9C" w:rsidRDefault="00FA4FE6" w:rsidP="0068335D">
      <w:pPr>
        <w:pStyle w:val="Textkrper-Zeileneinzug"/>
        <w:pBdr>
          <w:top w:val="single" w:sz="4" w:space="1" w:color="auto"/>
          <w:left w:val="single" w:sz="4" w:space="0" w:color="auto"/>
          <w:bottom w:val="single" w:sz="4" w:space="1" w:color="auto"/>
          <w:right w:val="single" w:sz="4" w:space="4" w:color="auto"/>
        </w:pBdr>
        <w:spacing w:line="276" w:lineRule="auto"/>
        <w:ind w:left="0" w:right="417"/>
        <w:rPr>
          <w:rFonts w:cs="Arial"/>
        </w:rPr>
      </w:pPr>
      <w:r>
        <w:rPr>
          <w:rFonts w:cs="Arial"/>
        </w:rPr>
        <w:t>„Das neue Verfahren der Laseroberfläche</w:t>
      </w:r>
      <w:r w:rsidR="00832F9C">
        <w:rPr>
          <w:rFonts w:cs="Arial"/>
        </w:rPr>
        <w:t>ngravur ermöglicht feinste grafische Strukturen</w:t>
      </w:r>
      <w:r>
        <w:rPr>
          <w:rFonts w:cs="Arial"/>
        </w:rPr>
        <w:t>,</w:t>
      </w:r>
      <w:r w:rsidR="00832F9C">
        <w:rPr>
          <w:rFonts w:cs="Arial"/>
        </w:rPr>
        <w:t xml:space="preserve"> Graustufen sowie Verläufe und erschafft so eine einzigartig brillante und schmutzunempfindliche Oberfläche.“</w:t>
      </w:r>
    </w:p>
    <w:p w:rsidR="00385270" w:rsidRDefault="00385270" w:rsidP="0068335D">
      <w:pPr>
        <w:pStyle w:val="Textkrper-Zeileneinzug"/>
        <w:pBdr>
          <w:top w:val="single" w:sz="4" w:space="1" w:color="auto"/>
          <w:left w:val="single" w:sz="4" w:space="0" w:color="auto"/>
          <w:bottom w:val="single" w:sz="4" w:space="1" w:color="auto"/>
          <w:right w:val="single" w:sz="4" w:space="4" w:color="auto"/>
        </w:pBdr>
        <w:spacing w:line="276" w:lineRule="auto"/>
        <w:ind w:left="0" w:right="417"/>
        <w:rPr>
          <w:rFonts w:cs="Arial"/>
        </w:rPr>
      </w:pPr>
    </w:p>
    <w:p w:rsidR="00FA4FE6" w:rsidRDefault="00385270" w:rsidP="0068335D">
      <w:pPr>
        <w:pStyle w:val="Textkrper-Zeileneinzug"/>
        <w:pBdr>
          <w:top w:val="single" w:sz="4" w:space="1" w:color="auto"/>
          <w:left w:val="single" w:sz="4" w:space="0" w:color="auto"/>
          <w:bottom w:val="single" w:sz="4" w:space="1" w:color="auto"/>
          <w:right w:val="single" w:sz="4" w:space="4" w:color="auto"/>
        </w:pBdr>
        <w:spacing w:line="276" w:lineRule="auto"/>
        <w:ind w:left="0" w:right="417"/>
        <w:rPr>
          <w:rFonts w:cs="Arial"/>
        </w:rPr>
      </w:pPr>
      <w:r>
        <w:rPr>
          <w:rFonts w:cs="Arial"/>
        </w:rPr>
        <w:t xml:space="preserve">Katja Neumann, </w:t>
      </w:r>
      <w:r w:rsidR="00555996">
        <w:rPr>
          <w:rFonts w:cs="Arial"/>
        </w:rPr>
        <w:t>Diplom-</w:t>
      </w:r>
      <w:r>
        <w:rPr>
          <w:rFonts w:cs="Arial"/>
        </w:rPr>
        <w:t xml:space="preserve">Designerin und </w:t>
      </w:r>
      <w:r w:rsidR="00555996">
        <w:rPr>
          <w:rFonts w:cs="Arial"/>
        </w:rPr>
        <w:t xml:space="preserve">Glasermeisterin </w:t>
      </w:r>
      <w:r>
        <w:rPr>
          <w:rFonts w:cs="Arial"/>
        </w:rPr>
        <w:t>in Zusammenarbeit mit der PRÜM-GARANT</w:t>
      </w:r>
      <w:r w:rsidR="004502E1">
        <w:rPr>
          <w:rFonts w:cs="Arial"/>
        </w:rPr>
        <w:t xml:space="preserve"> </w:t>
      </w:r>
      <w:r>
        <w:rPr>
          <w:rFonts w:cs="Arial"/>
        </w:rPr>
        <w:t>Gruppe</w:t>
      </w:r>
      <w:r w:rsidR="00832F9C">
        <w:rPr>
          <w:rFonts w:cs="Arial"/>
        </w:rPr>
        <w:t xml:space="preserve"> </w:t>
      </w:r>
      <w:r w:rsidR="00FA4FE6">
        <w:rPr>
          <w:rFonts w:cs="Arial"/>
        </w:rPr>
        <w:t xml:space="preserve"> </w:t>
      </w:r>
    </w:p>
    <w:p w:rsidR="00385270" w:rsidRDefault="00385270" w:rsidP="00832F9C">
      <w:pPr>
        <w:pStyle w:val="Textkrper-Zeileneinzug"/>
        <w:spacing w:line="276" w:lineRule="auto"/>
        <w:ind w:left="0" w:right="417"/>
        <w:rPr>
          <w:rFonts w:cs="Arial"/>
        </w:rPr>
      </w:pPr>
    </w:p>
    <w:p w:rsidR="00E51911" w:rsidRPr="0095791E" w:rsidRDefault="00E51911" w:rsidP="0095791E">
      <w:pPr>
        <w:spacing w:line="276" w:lineRule="auto"/>
        <w:rPr>
          <w:rFonts w:ascii="Arial" w:hAnsi="Arial" w:cs="Arial"/>
        </w:rPr>
      </w:pPr>
    </w:p>
    <w:p w:rsidR="00F97184" w:rsidRPr="0095791E" w:rsidRDefault="00F97184" w:rsidP="0095791E">
      <w:pPr>
        <w:spacing w:line="276" w:lineRule="auto"/>
        <w:rPr>
          <w:rFonts w:ascii="Arial" w:hAnsi="Arial" w:cs="Arial"/>
        </w:rPr>
      </w:pPr>
    </w:p>
    <w:p w:rsidR="00FD2CF2" w:rsidRDefault="00FD2CF2" w:rsidP="0095791E">
      <w:pPr>
        <w:pStyle w:val="Textkrper2"/>
        <w:spacing w:line="276" w:lineRule="auto"/>
        <w:rPr>
          <w:rFonts w:ascii="Arial" w:hAnsi="Arial" w:cs="Arial"/>
          <w:b/>
        </w:rPr>
      </w:pPr>
    </w:p>
    <w:p w:rsidR="00F97184" w:rsidRDefault="0095791E" w:rsidP="0095791E">
      <w:pPr>
        <w:pStyle w:val="Textkrper2"/>
        <w:spacing w:line="276" w:lineRule="auto"/>
        <w:rPr>
          <w:rFonts w:ascii="Arial" w:hAnsi="Arial" w:cs="Arial"/>
          <w:b/>
        </w:rPr>
      </w:pPr>
      <w:r>
        <w:rPr>
          <w:rFonts w:ascii="Arial" w:hAnsi="Arial" w:cs="Arial"/>
          <w:b/>
        </w:rPr>
        <w:lastRenderedPageBreak/>
        <w:t>Bildübersicht</w:t>
      </w:r>
      <w:r w:rsidR="00C7764E">
        <w:rPr>
          <w:rFonts w:ascii="Arial" w:hAnsi="Arial" w:cs="Arial"/>
          <w:b/>
        </w:rPr>
        <w:t>:</w:t>
      </w:r>
    </w:p>
    <w:p w:rsidR="00700BC4" w:rsidRDefault="00040EBE" w:rsidP="00011E02">
      <w:pPr>
        <w:pStyle w:val="Textkrper2"/>
        <w:spacing w:line="276" w:lineRule="auto"/>
        <w:rPr>
          <w:rFonts w:ascii="Arial" w:hAnsi="Arial" w:cs="Arial"/>
        </w:rPr>
      </w:pPr>
      <w:r w:rsidRPr="006C4BE1">
        <w:rPr>
          <w:rFonts w:ascii="Arial" w:hAnsi="Arial" w:cs="Arial"/>
        </w:rPr>
        <w:t>Bild: PRÜM-GARANT</w:t>
      </w:r>
    </w:p>
    <w:p w:rsidR="005E1C18" w:rsidRDefault="007919BE" w:rsidP="00011E02">
      <w:pPr>
        <w:pStyle w:val="Textkrper2"/>
        <w:spacing w:line="276" w:lineRule="auto"/>
        <w:rPr>
          <w:rFonts w:ascii="Arial" w:hAnsi="Arial" w:cs="Arial"/>
        </w:rPr>
      </w:pPr>
      <w:r w:rsidRPr="007919BE">
        <w:rPr>
          <w:rFonts w:ascii="Arial" w:hAnsi="Arial" w:cs="Arial"/>
          <w:noProof/>
        </w:rPr>
        <w:drawing>
          <wp:inline distT="0" distB="0" distL="0" distR="0">
            <wp:extent cx="5096419" cy="3400425"/>
            <wp:effectExtent l="19050" t="0" r="8981" b="0"/>
            <wp:docPr id="22" name="Bild 3" descr="\\srv04\david\archive\user\1003C030\temp\_DSC0617Geschäftsführ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04\david\archive\user\1003C030\temp\_DSC0617Geschäftsführung.jpg"/>
                    <pic:cNvPicPr>
                      <a:picLocks noChangeAspect="1" noChangeArrowheads="1"/>
                    </pic:cNvPicPr>
                  </pic:nvPicPr>
                  <pic:blipFill>
                    <a:blip r:embed="rId15" cstate="print"/>
                    <a:srcRect/>
                    <a:stretch>
                      <a:fillRect/>
                    </a:stretch>
                  </pic:blipFill>
                  <pic:spPr bwMode="auto">
                    <a:xfrm>
                      <a:off x="0" y="0"/>
                      <a:ext cx="5096419" cy="3400425"/>
                    </a:xfrm>
                    <a:prstGeom prst="rect">
                      <a:avLst/>
                    </a:prstGeom>
                    <a:noFill/>
                    <a:ln w="9525">
                      <a:noFill/>
                      <a:miter lim="800000"/>
                      <a:headEnd/>
                      <a:tailEnd/>
                    </a:ln>
                  </pic:spPr>
                </pic:pic>
              </a:graphicData>
            </a:graphic>
          </wp:inline>
        </w:drawing>
      </w:r>
    </w:p>
    <w:p w:rsidR="00C7764E" w:rsidRPr="0095791E" w:rsidRDefault="00D231EF" w:rsidP="00011E02">
      <w:pPr>
        <w:pStyle w:val="Textkrper2"/>
        <w:spacing w:line="276" w:lineRule="auto"/>
        <w:rPr>
          <w:rFonts w:ascii="Arial" w:hAnsi="Arial" w:cs="Arial"/>
        </w:rPr>
      </w:pPr>
      <w:r>
        <w:rPr>
          <w:rFonts w:ascii="Arial" w:hAnsi="Arial" w:cs="Arial"/>
        </w:rPr>
        <w:t>Von links nach rechts: Stefan Burlage, Detlev Schröder und Michael Zapp Geschäftsführer der PRÜM</w:t>
      </w:r>
      <w:r w:rsidR="007A1501">
        <w:rPr>
          <w:rFonts w:ascii="Arial" w:hAnsi="Arial" w:cs="Arial"/>
        </w:rPr>
        <w:t xml:space="preserve"> Türenwerk GmbH und der GARANT Türen und Zargen GmbH setzen auf eine erfolgreiche Markteinführung des neuen Glasprogramms.</w:t>
      </w:r>
    </w:p>
    <w:p w:rsidR="00F97184" w:rsidRPr="0095791E" w:rsidRDefault="00F97184" w:rsidP="00544F99">
      <w:pPr>
        <w:rPr>
          <w:rFonts w:ascii="Arial" w:hAnsi="Arial" w:cs="Arial"/>
        </w:rPr>
      </w:pPr>
    </w:p>
    <w:p w:rsidR="0095791E" w:rsidRPr="0095791E" w:rsidRDefault="00FD4871" w:rsidP="00544F99">
      <w:pPr>
        <w:rPr>
          <w:rFonts w:ascii="Arial" w:hAnsi="Arial" w:cs="Arial"/>
        </w:rPr>
      </w:pPr>
      <w:r>
        <w:rPr>
          <w:rFonts w:ascii="Arial" w:hAnsi="Arial" w:cs="Arial"/>
        </w:rPr>
        <w:t>Bild: PRÜM-GARANT</w:t>
      </w:r>
    </w:p>
    <w:p w:rsidR="0095791E" w:rsidRDefault="0095791E" w:rsidP="00544F99"/>
    <w:p w:rsidR="00363B60" w:rsidRDefault="00363B60" w:rsidP="00544F99">
      <w:pPr>
        <w:rPr>
          <w:rFonts w:ascii="Arial" w:hAnsi="Arial" w:cs="Arial"/>
        </w:rPr>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4933950" cy="2762250"/>
            <wp:effectExtent l="19050" t="0" r="0" b="0"/>
            <wp:wrapSquare wrapText="bothSides"/>
            <wp:docPr id="12" name="Bild 1" descr="K:\Kunden\3 OG\PRÜM\Etat 2014\2 Jobs\PRÜM-14-003 Exklu Glasprogramm Türen-Magazin\Fotos\Collage_Neue_Glasdesigns_2014-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nden\3 OG\PRÜM\Etat 2014\2 Jobs\PRÜM-14-003 Exklu Glasprogramm Türen-Magazin\Fotos\Collage_Neue_Glasdesigns_2014-03-21.jpg"/>
                    <pic:cNvPicPr>
                      <a:picLocks noChangeAspect="1" noChangeArrowheads="1"/>
                    </pic:cNvPicPr>
                  </pic:nvPicPr>
                  <pic:blipFill>
                    <a:blip r:embed="rId16" cstate="print"/>
                    <a:srcRect/>
                    <a:stretch>
                      <a:fillRect/>
                    </a:stretch>
                  </pic:blipFill>
                  <pic:spPr bwMode="auto">
                    <a:xfrm>
                      <a:off x="0" y="0"/>
                      <a:ext cx="4933950" cy="2762250"/>
                    </a:xfrm>
                    <a:prstGeom prst="rect">
                      <a:avLst/>
                    </a:prstGeom>
                    <a:noFill/>
                    <a:ln w="9525">
                      <a:noFill/>
                      <a:miter lim="800000"/>
                      <a:headEnd/>
                      <a:tailEnd/>
                    </a:ln>
                  </pic:spPr>
                </pic:pic>
              </a:graphicData>
            </a:graphic>
          </wp:anchor>
        </w:drawing>
      </w:r>
      <w:r>
        <w:br w:type="textWrapping" w:clear="all"/>
      </w:r>
      <w:r w:rsidR="007F7B8B">
        <w:rPr>
          <w:rFonts w:ascii="Arial" w:hAnsi="Arial" w:cs="Arial"/>
        </w:rPr>
        <w:t xml:space="preserve">Ob </w:t>
      </w:r>
      <w:r w:rsidR="007A3BF9">
        <w:rPr>
          <w:rFonts w:ascii="Arial" w:hAnsi="Arial" w:cs="Arial"/>
        </w:rPr>
        <w:t>klare</w:t>
      </w:r>
      <w:r w:rsidRPr="00D054BC">
        <w:rPr>
          <w:rFonts w:ascii="Arial" w:hAnsi="Arial" w:cs="Arial"/>
        </w:rPr>
        <w:t xml:space="preserve"> Linien, geschwungene </w:t>
      </w:r>
      <w:r w:rsidR="00D26423">
        <w:rPr>
          <w:rFonts w:ascii="Arial" w:hAnsi="Arial" w:cs="Arial"/>
        </w:rPr>
        <w:t xml:space="preserve">und </w:t>
      </w:r>
      <w:r w:rsidR="00D054BC" w:rsidRPr="00D054BC">
        <w:rPr>
          <w:rFonts w:ascii="Arial" w:hAnsi="Arial" w:cs="Arial"/>
        </w:rPr>
        <w:t>elegante g</w:t>
      </w:r>
      <w:r w:rsidR="00D054BC">
        <w:rPr>
          <w:rFonts w:ascii="Arial" w:hAnsi="Arial" w:cs="Arial"/>
        </w:rPr>
        <w:t>raf</w:t>
      </w:r>
      <w:r w:rsidR="00D054BC" w:rsidRPr="00D054BC">
        <w:rPr>
          <w:rFonts w:ascii="Arial" w:hAnsi="Arial" w:cs="Arial"/>
        </w:rPr>
        <w:t>ische Formen</w:t>
      </w:r>
      <w:r w:rsidRPr="00D054BC">
        <w:rPr>
          <w:rFonts w:ascii="Arial" w:hAnsi="Arial" w:cs="Arial"/>
        </w:rPr>
        <w:t>:</w:t>
      </w:r>
      <w:r w:rsidR="00D054BC" w:rsidRPr="00D054BC">
        <w:rPr>
          <w:rFonts w:ascii="Arial" w:hAnsi="Arial" w:cs="Arial"/>
        </w:rPr>
        <w:t xml:space="preserve"> Alle neuen Designs sind zeitlos und passen in nahezu jede Wohnatmosphäre </w:t>
      </w:r>
    </w:p>
    <w:p w:rsidR="006D478D" w:rsidRDefault="006D478D" w:rsidP="0095791E">
      <w:pPr>
        <w:spacing w:line="276" w:lineRule="auto"/>
        <w:rPr>
          <w:rFonts w:ascii="Arial" w:hAnsi="Arial" w:cs="Arial"/>
        </w:rPr>
      </w:pPr>
    </w:p>
    <w:p w:rsidR="00FD2CF2" w:rsidRDefault="00FD2CF2" w:rsidP="0095791E">
      <w:pPr>
        <w:spacing w:line="276" w:lineRule="auto"/>
        <w:rPr>
          <w:rFonts w:ascii="Arial" w:hAnsi="Arial" w:cs="Arial"/>
        </w:rPr>
      </w:pPr>
    </w:p>
    <w:p w:rsidR="00FD4871" w:rsidRDefault="00FD4871" w:rsidP="0095791E">
      <w:pPr>
        <w:spacing w:line="276" w:lineRule="auto"/>
        <w:rPr>
          <w:rFonts w:ascii="Arial" w:hAnsi="Arial" w:cs="Arial"/>
        </w:rPr>
      </w:pPr>
      <w:r>
        <w:rPr>
          <w:rFonts w:ascii="Arial" w:hAnsi="Arial" w:cs="Arial"/>
        </w:rPr>
        <w:lastRenderedPageBreak/>
        <w:t>Bild: PRÜM-GARANT</w:t>
      </w:r>
    </w:p>
    <w:p w:rsidR="006D478D" w:rsidRDefault="00187849" w:rsidP="0095791E">
      <w:pPr>
        <w:spacing w:line="276" w:lineRule="auto"/>
        <w:rPr>
          <w:rFonts w:ascii="Arial" w:hAnsi="Arial" w:cs="Arial"/>
        </w:rPr>
      </w:pPr>
      <w:r>
        <w:rPr>
          <w:rFonts w:ascii="Arial" w:hAnsi="Arial" w:cs="Arial"/>
          <w:noProof/>
        </w:rPr>
        <w:drawing>
          <wp:inline distT="0" distB="0" distL="0" distR="0">
            <wp:extent cx="4912797" cy="3276600"/>
            <wp:effectExtent l="19050" t="0" r="2103" b="0"/>
            <wp:docPr id="13" name="Bild 1" descr="K:\Kunden\3 OG\PRÜM\Etat 2014\2 Jobs\PRÜM-14-003 Exklu Glasprogramm Türen-Magazin\Fotos\IMG_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Kunden\3 OG\PRÜM\Etat 2014\2 Jobs\PRÜM-14-003 Exklu Glasprogramm Türen-Magazin\Fotos\IMG_3438.jpg"/>
                    <pic:cNvPicPr>
                      <a:picLocks noChangeAspect="1" noChangeArrowheads="1"/>
                    </pic:cNvPicPr>
                  </pic:nvPicPr>
                  <pic:blipFill>
                    <a:blip r:embed="rId17" cstate="print"/>
                    <a:srcRect/>
                    <a:stretch>
                      <a:fillRect/>
                    </a:stretch>
                  </pic:blipFill>
                  <pic:spPr bwMode="auto">
                    <a:xfrm>
                      <a:off x="0" y="0"/>
                      <a:ext cx="4916930" cy="3279357"/>
                    </a:xfrm>
                    <a:prstGeom prst="rect">
                      <a:avLst/>
                    </a:prstGeom>
                    <a:noFill/>
                    <a:ln w="9525">
                      <a:noFill/>
                      <a:miter lim="800000"/>
                      <a:headEnd/>
                      <a:tailEnd/>
                    </a:ln>
                  </pic:spPr>
                </pic:pic>
              </a:graphicData>
            </a:graphic>
          </wp:inline>
        </w:drawing>
      </w:r>
    </w:p>
    <w:p w:rsidR="00187849" w:rsidRDefault="00F6535D" w:rsidP="0095791E">
      <w:pPr>
        <w:spacing w:line="276" w:lineRule="auto"/>
        <w:rPr>
          <w:rFonts w:ascii="Arial" w:hAnsi="Arial" w:cs="Arial"/>
        </w:rPr>
      </w:pPr>
      <w:r>
        <w:rPr>
          <w:rFonts w:ascii="Arial" w:hAnsi="Arial" w:cs="Arial"/>
        </w:rPr>
        <w:t>Das neue Glasprogramm der PRÜM-</w:t>
      </w:r>
      <w:r w:rsidR="00187849">
        <w:rPr>
          <w:rFonts w:ascii="Arial" w:hAnsi="Arial" w:cs="Arial"/>
        </w:rPr>
        <w:t xml:space="preserve">GARANT-Gruppe kommt mit </w:t>
      </w:r>
      <w:r>
        <w:rPr>
          <w:rFonts w:ascii="Arial" w:hAnsi="Arial" w:cs="Arial"/>
        </w:rPr>
        <w:t xml:space="preserve">einer passenden, neuen </w:t>
      </w:r>
      <w:proofErr w:type="spellStart"/>
      <w:r>
        <w:rPr>
          <w:rFonts w:ascii="Arial" w:hAnsi="Arial" w:cs="Arial"/>
        </w:rPr>
        <w:t>Beschlagslinie</w:t>
      </w:r>
      <w:proofErr w:type="spellEnd"/>
      <w:r>
        <w:rPr>
          <w:rFonts w:ascii="Arial" w:hAnsi="Arial" w:cs="Arial"/>
        </w:rPr>
        <w:t xml:space="preserve"> – stilvoll und elegant.</w:t>
      </w:r>
    </w:p>
    <w:p w:rsidR="00C174C4" w:rsidRDefault="00C174C4" w:rsidP="0095791E">
      <w:pPr>
        <w:spacing w:line="276" w:lineRule="auto"/>
        <w:rPr>
          <w:rFonts w:ascii="Arial" w:hAnsi="Arial" w:cs="Arial"/>
        </w:rPr>
      </w:pPr>
    </w:p>
    <w:p w:rsidR="00040EBE" w:rsidRDefault="00040EBE" w:rsidP="0095791E">
      <w:pPr>
        <w:spacing w:line="276" w:lineRule="auto"/>
        <w:rPr>
          <w:rFonts w:ascii="Arial" w:hAnsi="Arial" w:cs="Arial"/>
        </w:rPr>
      </w:pPr>
    </w:p>
    <w:p w:rsidR="00040EBE" w:rsidRDefault="00040EBE" w:rsidP="0095791E">
      <w:pPr>
        <w:spacing w:line="276" w:lineRule="auto"/>
        <w:rPr>
          <w:rFonts w:ascii="Arial" w:hAnsi="Arial" w:cs="Arial"/>
        </w:rPr>
      </w:pPr>
    </w:p>
    <w:p w:rsidR="00040EBE" w:rsidRDefault="00040EBE" w:rsidP="0095791E">
      <w:pPr>
        <w:spacing w:line="276" w:lineRule="auto"/>
        <w:rPr>
          <w:rFonts w:ascii="Arial" w:hAnsi="Arial" w:cs="Arial"/>
        </w:rPr>
      </w:pPr>
    </w:p>
    <w:p w:rsidR="00040EBE" w:rsidRDefault="00040EBE" w:rsidP="0095791E">
      <w:pPr>
        <w:spacing w:line="276" w:lineRule="auto"/>
        <w:rPr>
          <w:rFonts w:ascii="Arial" w:hAnsi="Arial" w:cs="Arial"/>
        </w:rPr>
      </w:pPr>
    </w:p>
    <w:p w:rsidR="00FD4871" w:rsidRDefault="00040EBE" w:rsidP="0095791E">
      <w:pPr>
        <w:spacing w:line="276" w:lineRule="auto"/>
        <w:rPr>
          <w:rFonts w:ascii="Arial" w:hAnsi="Arial" w:cs="Arial"/>
        </w:rPr>
      </w:pPr>
      <w:r>
        <w:rPr>
          <w:rFonts w:ascii="Arial" w:hAnsi="Arial" w:cs="Arial"/>
        </w:rPr>
        <w:t>Bild: PRÜM-GARANT</w:t>
      </w:r>
    </w:p>
    <w:p w:rsidR="00304682" w:rsidRDefault="00304682" w:rsidP="0095791E">
      <w:pPr>
        <w:spacing w:line="276" w:lineRule="auto"/>
        <w:rPr>
          <w:rFonts w:ascii="Arial" w:hAnsi="Arial" w:cs="Arial"/>
        </w:rPr>
      </w:pPr>
      <w:r>
        <w:rPr>
          <w:rFonts w:ascii="Arial" w:hAnsi="Arial" w:cs="Arial"/>
          <w:noProof/>
        </w:rPr>
        <w:drawing>
          <wp:inline distT="0" distB="0" distL="0" distR="0">
            <wp:extent cx="2466975" cy="3162300"/>
            <wp:effectExtent l="19050" t="0" r="9525" b="0"/>
            <wp:docPr id="14" name="Bild 2" descr="K:\Kunden\3 OG\PRÜM\Etat 2014\2 Jobs\PRÜM-14-003 Exklu Glasprogramm Türen-Magazin\Fotos\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Kunden\3 OG\PRÜM\Etat 2014\2 Jobs\PRÜM-14-003 Exklu Glasprogramm Türen-Magazin\Fotos\image008.png"/>
                    <pic:cNvPicPr>
                      <a:picLocks noChangeAspect="1" noChangeArrowheads="1"/>
                    </pic:cNvPicPr>
                  </pic:nvPicPr>
                  <pic:blipFill>
                    <a:blip r:embed="rId18" cstate="print"/>
                    <a:srcRect/>
                    <a:stretch>
                      <a:fillRect/>
                    </a:stretch>
                  </pic:blipFill>
                  <pic:spPr bwMode="auto">
                    <a:xfrm>
                      <a:off x="0" y="0"/>
                      <a:ext cx="2466975" cy="3162300"/>
                    </a:xfrm>
                    <a:prstGeom prst="rect">
                      <a:avLst/>
                    </a:prstGeom>
                    <a:noFill/>
                    <a:ln w="9525">
                      <a:noFill/>
                      <a:miter lim="800000"/>
                      <a:headEnd/>
                      <a:tailEnd/>
                    </a:ln>
                  </pic:spPr>
                </pic:pic>
              </a:graphicData>
            </a:graphic>
          </wp:inline>
        </w:drawing>
      </w:r>
      <w:r w:rsidR="00026BCC">
        <w:rPr>
          <w:rFonts w:ascii="Arial" w:hAnsi="Arial" w:cs="Arial"/>
          <w:noProof/>
        </w:rPr>
        <w:t xml:space="preserve">              </w:t>
      </w:r>
      <w:r w:rsidR="005216B2">
        <w:rPr>
          <w:noProof/>
        </w:rPr>
        <w:drawing>
          <wp:inline distT="0" distB="0" distL="0" distR="0">
            <wp:extent cx="2228850" cy="3155699"/>
            <wp:effectExtent l="19050" t="0" r="0" b="0"/>
            <wp:docPr id="1" name="Bild 1" descr="C:\Users\gillenkircha\AppData\Local\Microsoft\Windows\Temporary Internet Files\Content.Word\Ambiente_LIN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llenkircha\AppData\Local\Microsoft\Windows\Temporary Internet Files\Content.Word\Ambiente_LINEUM.JPG"/>
                    <pic:cNvPicPr>
                      <a:picLocks noChangeAspect="1" noChangeArrowheads="1"/>
                    </pic:cNvPicPr>
                  </pic:nvPicPr>
                  <pic:blipFill>
                    <a:blip r:embed="rId19" cstate="print"/>
                    <a:srcRect/>
                    <a:stretch>
                      <a:fillRect/>
                    </a:stretch>
                  </pic:blipFill>
                  <pic:spPr bwMode="auto">
                    <a:xfrm>
                      <a:off x="0" y="0"/>
                      <a:ext cx="2228850" cy="3155699"/>
                    </a:xfrm>
                    <a:prstGeom prst="rect">
                      <a:avLst/>
                    </a:prstGeom>
                    <a:noFill/>
                    <a:ln w="9525">
                      <a:noFill/>
                      <a:miter lim="800000"/>
                      <a:headEnd/>
                      <a:tailEnd/>
                    </a:ln>
                  </pic:spPr>
                </pic:pic>
              </a:graphicData>
            </a:graphic>
          </wp:inline>
        </w:drawing>
      </w:r>
    </w:p>
    <w:p w:rsidR="00304682" w:rsidRDefault="00304682" w:rsidP="0095791E">
      <w:pPr>
        <w:spacing w:line="276" w:lineRule="auto"/>
        <w:rPr>
          <w:rFonts w:ascii="Arial" w:hAnsi="Arial" w:cs="Arial"/>
        </w:rPr>
      </w:pPr>
      <w:r>
        <w:rPr>
          <w:rFonts w:ascii="Arial" w:hAnsi="Arial" w:cs="Arial"/>
        </w:rPr>
        <w:t xml:space="preserve">Sorgen für den richtigen Durchblick </w:t>
      </w:r>
      <w:r w:rsidR="00CD6725">
        <w:rPr>
          <w:rFonts w:ascii="Arial" w:hAnsi="Arial" w:cs="Arial"/>
        </w:rPr>
        <w:t xml:space="preserve">– Glastüren verbinden Räume. Mit zeitlosen Designs werten sie jeden </w:t>
      </w:r>
      <w:proofErr w:type="spellStart"/>
      <w:r w:rsidR="00CD6725">
        <w:rPr>
          <w:rFonts w:ascii="Arial" w:hAnsi="Arial" w:cs="Arial"/>
        </w:rPr>
        <w:t>Wohnstil</w:t>
      </w:r>
      <w:proofErr w:type="spellEnd"/>
      <w:r w:rsidR="00CD6725">
        <w:rPr>
          <w:rFonts w:ascii="Arial" w:hAnsi="Arial" w:cs="Arial"/>
        </w:rPr>
        <w:t xml:space="preserve"> auf.</w:t>
      </w:r>
      <w:r>
        <w:rPr>
          <w:rFonts w:ascii="Arial" w:hAnsi="Arial" w:cs="Arial"/>
        </w:rPr>
        <w:t xml:space="preserve"> </w:t>
      </w:r>
    </w:p>
    <w:p w:rsidR="00EB047C" w:rsidRDefault="00EB047C" w:rsidP="0095791E">
      <w:pPr>
        <w:spacing w:line="276" w:lineRule="auto"/>
        <w:rPr>
          <w:rFonts w:ascii="Arial" w:hAnsi="Arial" w:cs="Arial"/>
        </w:rPr>
      </w:pPr>
    </w:p>
    <w:p w:rsidR="005216B2" w:rsidRDefault="00FD4871" w:rsidP="0095791E">
      <w:pPr>
        <w:spacing w:line="276" w:lineRule="auto"/>
        <w:rPr>
          <w:rFonts w:ascii="Arial" w:hAnsi="Arial" w:cs="Arial"/>
        </w:rPr>
      </w:pPr>
      <w:r>
        <w:rPr>
          <w:rFonts w:ascii="Arial" w:hAnsi="Arial" w:cs="Arial"/>
        </w:rPr>
        <w:lastRenderedPageBreak/>
        <w:t>Bild: PRÜM-GARANT</w:t>
      </w:r>
    </w:p>
    <w:p w:rsidR="005216B2" w:rsidRDefault="005216B2" w:rsidP="0095791E">
      <w:pPr>
        <w:spacing w:line="276" w:lineRule="auto"/>
        <w:rPr>
          <w:rFonts w:ascii="Arial" w:hAnsi="Arial" w:cs="Arial"/>
        </w:rPr>
      </w:pPr>
      <w:r>
        <w:rPr>
          <w:rFonts w:ascii="Arial" w:hAnsi="Arial" w:cs="Arial"/>
          <w:noProof/>
        </w:rPr>
        <w:drawing>
          <wp:inline distT="0" distB="0" distL="0" distR="0">
            <wp:extent cx="2657475" cy="3774660"/>
            <wp:effectExtent l="19050" t="0" r="9525" b="0"/>
            <wp:docPr id="18" name="Bild 4" descr="J:\Presse\Neues Glasprogramm\Ambiente_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resse\Neues Glasprogramm\Ambiente_LOOP.jpg"/>
                    <pic:cNvPicPr>
                      <a:picLocks noChangeAspect="1" noChangeArrowheads="1"/>
                    </pic:cNvPicPr>
                  </pic:nvPicPr>
                  <pic:blipFill>
                    <a:blip r:embed="rId20" cstate="print"/>
                    <a:srcRect/>
                    <a:stretch>
                      <a:fillRect/>
                    </a:stretch>
                  </pic:blipFill>
                  <pic:spPr bwMode="auto">
                    <a:xfrm>
                      <a:off x="0" y="0"/>
                      <a:ext cx="2657475" cy="3774660"/>
                    </a:xfrm>
                    <a:prstGeom prst="rect">
                      <a:avLst/>
                    </a:prstGeom>
                    <a:noFill/>
                    <a:ln w="9525">
                      <a:noFill/>
                      <a:miter lim="800000"/>
                      <a:headEnd/>
                      <a:tailEnd/>
                    </a:ln>
                  </pic:spPr>
                </pic:pic>
              </a:graphicData>
            </a:graphic>
          </wp:inline>
        </w:drawing>
      </w:r>
      <w:r w:rsidR="00026BCC">
        <w:rPr>
          <w:rFonts w:ascii="Arial" w:hAnsi="Arial" w:cs="Arial"/>
        </w:rPr>
        <w:t xml:space="preserve">       </w:t>
      </w:r>
      <w:r>
        <w:rPr>
          <w:rFonts w:ascii="Arial" w:hAnsi="Arial" w:cs="Arial"/>
          <w:noProof/>
        </w:rPr>
        <w:drawing>
          <wp:inline distT="0" distB="0" distL="0" distR="0">
            <wp:extent cx="2668943" cy="3790950"/>
            <wp:effectExtent l="19050" t="0" r="0" b="0"/>
            <wp:docPr id="19" name="Bild 5" descr="J:\Presse\Neues Glasprogramm\Ambiente_WOOD1-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resse\Neues Glasprogramm\Ambiente_WOOD1-DA.jpg"/>
                    <pic:cNvPicPr>
                      <a:picLocks noChangeAspect="1" noChangeArrowheads="1"/>
                    </pic:cNvPicPr>
                  </pic:nvPicPr>
                  <pic:blipFill>
                    <a:blip r:embed="rId21" cstate="print"/>
                    <a:srcRect/>
                    <a:stretch>
                      <a:fillRect/>
                    </a:stretch>
                  </pic:blipFill>
                  <pic:spPr bwMode="auto">
                    <a:xfrm>
                      <a:off x="0" y="0"/>
                      <a:ext cx="2668943" cy="3790950"/>
                    </a:xfrm>
                    <a:prstGeom prst="rect">
                      <a:avLst/>
                    </a:prstGeom>
                    <a:noFill/>
                    <a:ln w="9525">
                      <a:noFill/>
                      <a:miter lim="800000"/>
                      <a:headEnd/>
                      <a:tailEnd/>
                    </a:ln>
                  </pic:spPr>
                </pic:pic>
              </a:graphicData>
            </a:graphic>
          </wp:inline>
        </w:drawing>
      </w:r>
    </w:p>
    <w:p w:rsidR="005216B2" w:rsidRDefault="0002681B" w:rsidP="0095791E">
      <w:pPr>
        <w:spacing w:line="276" w:lineRule="auto"/>
        <w:rPr>
          <w:rFonts w:ascii="Arial" w:hAnsi="Arial" w:cs="Arial"/>
        </w:rPr>
      </w:pPr>
      <w:r>
        <w:rPr>
          <w:rFonts w:ascii="Arial" w:hAnsi="Arial" w:cs="Arial"/>
        </w:rPr>
        <w:t>Das Innovationsteam „GLAS</w:t>
      </w:r>
      <w:r w:rsidR="005216B2">
        <w:rPr>
          <w:rFonts w:ascii="Arial" w:hAnsi="Arial" w:cs="Arial"/>
        </w:rPr>
        <w:t xml:space="preserve">“ </w:t>
      </w:r>
      <w:r w:rsidR="001F709D">
        <w:rPr>
          <w:rFonts w:ascii="Arial" w:hAnsi="Arial" w:cs="Arial"/>
        </w:rPr>
        <w:t>setzt auf</w:t>
      </w:r>
      <w:r w:rsidR="005216B2">
        <w:rPr>
          <w:rFonts w:ascii="Arial" w:hAnsi="Arial" w:cs="Arial"/>
        </w:rPr>
        <w:t xml:space="preserve"> klare Formen und neutrale Dekore</w:t>
      </w:r>
      <w:r w:rsidR="001F709D">
        <w:rPr>
          <w:rFonts w:ascii="Arial" w:hAnsi="Arial" w:cs="Arial"/>
        </w:rPr>
        <w:t>.</w:t>
      </w:r>
    </w:p>
    <w:p w:rsidR="005216B2" w:rsidRDefault="005216B2" w:rsidP="0095791E">
      <w:pPr>
        <w:spacing w:line="276" w:lineRule="auto"/>
        <w:rPr>
          <w:rFonts w:ascii="Arial" w:hAnsi="Arial" w:cs="Arial"/>
        </w:rPr>
      </w:pPr>
    </w:p>
    <w:p w:rsidR="005216B2" w:rsidRDefault="005216B2" w:rsidP="0095791E">
      <w:pPr>
        <w:spacing w:line="276" w:lineRule="auto"/>
        <w:rPr>
          <w:rFonts w:ascii="Arial" w:hAnsi="Arial" w:cs="Arial"/>
        </w:rPr>
      </w:pPr>
    </w:p>
    <w:p w:rsidR="005216B2" w:rsidRDefault="008A746F" w:rsidP="0095791E">
      <w:pPr>
        <w:spacing w:line="276" w:lineRule="auto"/>
        <w:rPr>
          <w:rFonts w:ascii="Arial" w:hAnsi="Arial" w:cs="Arial"/>
        </w:rPr>
      </w:pPr>
      <w:r>
        <w:rPr>
          <w:rFonts w:ascii="Arial" w:hAnsi="Arial" w:cs="Arial"/>
        </w:rPr>
        <w:t>Bild: PRÜM-</w:t>
      </w:r>
      <w:r w:rsidR="005216B2">
        <w:rPr>
          <w:rFonts w:ascii="Arial" w:hAnsi="Arial" w:cs="Arial"/>
        </w:rPr>
        <w:t>GARANT</w:t>
      </w:r>
    </w:p>
    <w:p w:rsidR="00EB047C" w:rsidRDefault="00EB047C" w:rsidP="0095791E">
      <w:pPr>
        <w:spacing w:line="276" w:lineRule="auto"/>
        <w:rPr>
          <w:rFonts w:ascii="Arial" w:hAnsi="Arial" w:cs="Arial"/>
        </w:rPr>
      </w:pPr>
      <w:r>
        <w:rPr>
          <w:rFonts w:ascii="Arial" w:hAnsi="Arial" w:cs="Arial"/>
          <w:noProof/>
        </w:rPr>
        <w:drawing>
          <wp:inline distT="0" distB="0" distL="0" distR="0">
            <wp:extent cx="5353050" cy="3016539"/>
            <wp:effectExtent l="19050" t="0" r="0" b="0"/>
            <wp:docPr id="15" name="Bild 3" descr="K:\Kunden\3 OG\PRÜM\Etat 2014\2 Jobs\PRÜM-14-003 Exklu Glasprogramm Türen-Magazin\Fotos\PRUEM-ROYAL-551-LA2_Wood1-DA_CPL-Weiss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Kunden\3 OG\PRÜM\Etat 2014\2 Jobs\PRÜM-14-003 Exklu Glasprogramm Türen-Magazin\Fotos\PRUEM-ROYAL-551-LA2_Wood1-DA_CPL-Weisslack.jpg"/>
                    <pic:cNvPicPr>
                      <a:picLocks noChangeAspect="1" noChangeArrowheads="1"/>
                    </pic:cNvPicPr>
                  </pic:nvPicPr>
                  <pic:blipFill>
                    <a:blip r:embed="rId22" cstate="print"/>
                    <a:srcRect/>
                    <a:stretch>
                      <a:fillRect/>
                    </a:stretch>
                  </pic:blipFill>
                  <pic:spPr bwMode="auto">
                    <a:xfrm>
                      <a:off x="0" y="0"/>
                      <a:ext cx="5364350" cy="3022907"/>
                    </a:xfrm>
                    <a:prstGeom prst="rect">
                      <a:avLst/>
                    </a:prstGeom>
                    <a:noFill/>
                    <a:ln w="9525">
                      <a:noFill/>
                      <a:miter lim="800000"/>
                      <a:headEnd/>
                      <a:tailEnd/>
                    </a:ln>
                  </pic:spPr>
                </pic:pic>
              </a:graphicData>
            </a:graphic>
          </wp:inline>
        </w:drawing>
      </w:r>
    </w:p>
    <w:p w:rsidR="00EB047C" w:rsidRDefault="00D46922" w:rsidP="0095791E">
      <w:pPr>
        <w:spacing w:line="276" w:lineRule="auto"/>
        <w:rPr>
          <w:rFonts w:ascii="Arial" w:hAnsi="Arial" w:cs="Arial"/>
        </w:rPr>
      </w:pPr>
      <w:r>
        <w:rPr>
          <w:rFonts w:ascii="Arial" w:hAnsi="Arial" w:cs="Arial"/>
        </w:rPr>
        <w:t>Mit dem</w:t>
      </w:r>
      <w:r w:rsidR="00EB047C">
        <w:rPr>
          <w:rFonts w:ascii="Arial" w:hAnsi="Arial" w:cs="Arial"/>
        </w:rPr>
        <w:t xml:space="preserve"> RaumKonzept der PRÜM-GARANT-Gruppe</w:t>
      </w:r>
      <w:r>
        <w:rPr>
          <w:rFonts w:ascii="Arial" w:hAnsi="Arial" w:cs="Arial"/>
        </w:rPr>
        <w:t xml:space="preserve"> können Nutzer sämtliche </w:t>
      </w:r>
      <w:proofErr w:type="spellStart"/>
      <w:r>
        <w:rPr>
          <w:rFonts w:ascii="Arial" w:hAnsi="Arial" w:cs="Arial"/>
        </w:rPr>
        <w:t>Türentypen</w:t>
      </w:r>
      <w:proofErr w:type="spellEnd"/>
      <w:r>
        <w:rPr>
          <w:rFonts w:ascii="Arial" w:hAnsi="Arial" w:cs="Arial"/>
        </w:rPr>
        <w:t xml:space="preserve"> mit den neuen Glasdesigns virtuell erproben.</w:t>
      </w:r>
      <w:r w:rsidR="00EB047C">
        <w:rPr>
          <w:rFonts w:ascii="Arial" w:hAnsi="Arial" w:cs="Arial"/>
        </w:rPr>
        <w:t xml:space="preserve"> </w:t>
      </w:r>
    </w:p>
    <w:p w:rsidR="004B32DB" w:rsidRDefault="004B32DB" w:rsidP="0095791E">
      <w:pPr>
        <w:spacing w:line="276" w:lineRule="auto"/>
        <w:rPr>
          <w:rFonts w:ascii="Arial" w:hAnsi="Arial" w:cs="Arial"/>
        </w:rPr>
      </w:pPr>
    </w:p>
    <w:p w:rsidR="000A776B" w:rsidRDefault="000A776B" w:rsidP="0095791E">
      <w:pPr>
        <w:spacing w:line="276" w:lineRule="auto"/>
        <w:rPr>
          <w:rFonts w:ascii="Arial" w:hAnsi="Arial" w:cs="Arial"/>
        </w:rPr>
      </w:pPr>
    </w:p>
    <w:p w:rsidR="00FD2CF2" w:rsidRDefault="00FD2CF2" w:rsidP="0095791E">
      <w:pPr>
        <w:spacing w:line="276" w:lineRule="auto"/>
        <w:rPr>
          <w:rFonts w:ascii="Arial" w:hAnsi="Arial" w:cs="Arial"/>
        </w:rPr>
      </w:pPr>
    </w:p>
    <w:p w:rsidR="004B32DB" w:rsidRDefault="004B32DB" w:rsidP="0095791E">
      <w:pPr>
        <w:spacing w:line="276" w:lineRule="auto"/>
        <w:rPr>
          <w:rFonts w:ascii="Arial" w:hAnsi="Arial" w:cs="Arial"/>
        </w:rPr>
      </w:pPr>
      <w:r>
        <w:rPr>
          <w:rFonts w:ascii="Arial" w:hAnsi="Arial" w:cs="Arial"/>
        </w:rPr>
        <w:lastRenderedPageBreak/>
        <w:t>Bild: PRÜM-GARANT</w:t>
      </w:r>
    </w:p>
    <w:p w:rsidR="004B32DB" w:rsidRDefault="004B32DB" w:rsidP="0095791E">
      <w:pPr>
        <w:spacing w:line="276" w:lineRule="auto"/>
        <w:rPr>
          <w:rFonts w:ascii="Arial" w:hAnsi="Arial" w:cs="Arial"/>
        </w:rPr>
      </w:pPr>
      <w:r>
        <w:rPr>
          <w:rFonts w:ascii="Arial" w:hAnsi="Arial" w:cs="Arial"/>
          <w:noProof/>
        </w:rPr>
        <w:drawing>
          <wp:inline distT="0" distB="0" distL="0" distR="0">
            <wp:extent cx="2777386" cy="4248150"/>
            <wp:effectExtent l="19050" t="0" r="3914" b="0"/>
            <wp:docPr id="6" name="Bild 2" descr="J:\Presse\Neues Glasprogramm\IMG_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resse\Neues Glasprogramm\IMG_3168.jpg"/>
                    <pic:cNvPicPr>
                      <a:picLocks noChangeAspect="1" noChangeArrowheads="1"/>
                    </pic:cNvPicPr>
                  </pic:nvPicPr>
                  <pic:blipFill>
                    <a:blip r:embed="rId23" cstate="print"/>
                    <a:srcRect/>
                    <a:stretch>
                      <a:fillRect/>
                    </a:stretch>
                  </pic:blipFill>
                  <pic:spPr bwMode="auto">
                    <a:xfrm>
                      <a:off x="0" y="0"/>
                      <a:ext cx="2778612" cy="4250026"/>
                    </a:xfrm>
                    <a:prstGeom prst="rect">
                      <a:avLst/>
                    </a:prstGeom>
                    <a:noFill/>
                    <a:ln w="9525">
                      <a:noFill/>
                      <a:miter lim="800000"/>
                      <a:headEnd/>
                      <a:tailEnd/>
                    </a:ln>
                  </pic:spPr>
                </pic:pic>
              </a:graphicData>
            </a:graphic>
          </wp:inline>
        </w:drawing>
      </w:r>
    </w:p>
    <w:p w:rsidR="005216B2" w:rsidRDefault="004B32DB" w:rsidP="0095791E">
      <w:pPr>
        <w:spacing w:line="276" w:lineRule="auto"/>
        <w:rPr>
          <w:rFonts w:ascii="Arial" w:hAnsi="Arial" w:cs="Arial"/>
        </w:rPr>
      </w:pPr>
      <w:r>
        <w:rPr>
          <w:rFonts w:ascii="Arial" w:hAnsi="Arial" w:cs="Arial"/>
        </w:rPr>
        <w:t>Einzigartiger Durchblick – PRÜM-GARANT</w:t>
      </w:r>
      <w:r w:rsidR="001F709D">
        <w:rPr>
          <w:rFonts w:ascii="Arial" w:hAnsi="Arial" w:cs="Arial"/>
        </w:rPr>
        <w:t xml:space="preserve"> </w:t>
      </w:r>
      <w:r w:rsidR="00544F99">
        <w:rPr>
          <w:rFonts w:ascii="Arial" w:hAnsi="Arial" w:cs="Arial"/>
        </w:rPr>
        <w:t>er</w:t>
      </w:r>
      <w:r w:rsidR="001F709D">
        <w:rPr>
          <w:rFonts w:ascii="Arial" w:hAnsi="Arial" w:cs="Arial"/>
        </w:rPr>
        <w:t>öffnet</w:t>
      </w:r>
      <w:r>
        <w:rPr>
          <w:rFonts w:ascii="Arial" w:hAnsi="Arial" w:cs="Arial"/>
        </w:rPr>
        <w:t xml:space="preserve"> neues innovatives Glasprogramm</w:t>
      </w:r>
      <w:r w:rsidR="001F709D">
        <w:rPr>
          <w:rFonts w:ascii="Arial" w:hAnsi="Arial" w:cs="Arial"/>
        </w:rPr>
        <w:t>.</w:t>
      </w:r>
    </w:p>
    <w:p w:rsidR="009A06C3" w:rsidRDefault="009A06C3" w:rsidP="0095791E">
      <w:pPr>
        <w:spacing w:line="276" w:lineRule="auto"/>
        <w:rPr>
          <w:rFonts w:ascii="Arial" w:hAnsi="Arial" w:cs="Arial"/>
        </w:rPr>
      </w:pPr>
    </w:p>
    <w:p w:rsidR="00FD2CF2" w:rsidRDefault="00FD2CF2" w:rsidP="0095791E">
      <w:pPr>
        <w:spacing w:line="276" w:lineRule="auto"/>
        <w:rPr>
          <w:rFonts w:ascii="Arial" w:hAnsi="Arial" w:cs="Arial"/>
        </w:rPr>
      </w:pPr>
    </w:p>
    <w:p w:rsidR="009A06C3" w:rsidRDefault="009A06C3" w:rsidP="0095791E">
      <w:pPr>
        <w:spacing w:line="276" w:lineRule="auto"/>
        <w:rPr>
          <w:rFonts w:ascii="Arial" w:hAnsi="Arial" w:cs="Arial"/>
        </w:rPr>
      </w:pPr>
      <w:r>
        <w:rPr>
          <w:rFonts w:ascii="Arial" w:hAnsi="Arial" w:cs="Arial"/>
        </w:rPr>
        <w:t>Bild: PRÜM-GARANT</w:t>
      </w:r>
    </w:p>
    <w:p w:rsidR="009A06C3" w:rsidRDefault="009A06C3" w:rsidP="0095791E">
      <w:pPr>
        <w:spacing w:line="276" w:lineRule="auto"/>
        <w:rPr>
          <w:rFonts w:ascii="Arial" w:hAnsi="Arial" w:cs="Arial"/>
        </w:rPr>
      </w:pPr>
      <w:r>
        <w:rPr>
          <w:noProof/>
        </w:rPr>
        <w:drawing>
          <wp:inline distT="0" distB="0" distL="0" distR="0">
            <wp:extent cx="5753100" cy="2762250"/>
            <wp:effectExtent l="19050" t="0" r="0" b="0"/>
            <wp:docPr id="5" name="Grafik 1" descr="cid:image001.png@01CF4CC7.F24ED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CF4CC7.F24ED810"/>
                    <pic:cNvPicPr>
                      <a:picLocks noChangeAspect="1" noChangeArrowheads="1"/>
                    </pic:cNvPicPr>
                  </pic:nvPicPr>
                  <pic:blipFill>
                    <a:blip r:embed="rId24" r:link="rId25" cstate="print"/>
                    <a:srcRect/>
                    <a:stretch>
                      <a:fillRect/>
                    </a:stretch>
                  </pic:blipFill>
                  <pic:spPr bwMode="auto">
                    <a:xfrm>
                      <a:off x="0" y="0"/>
                      <a:ext cx="5753100" cy="2762250"/>
                    </a:xfrm>
                    <a:prstGeom prst="rect">
                      <a:avLst/>
                    </a:prstGeom>
                    <a:noFill/>
                    <a:ln w="9525">
                      <a:noFill/>
                      <a:miter lim="800000"/>
                      <a:headEnd/>
                      <a:tailEnd/>
                    </a:ln>
                  </pic:spPr>
                </pic:pic>
              </a:graphicData>
            </a:graphic>
          </wp:inline>
        </w:drawing>
      </w:r>
    </w:p>
    <w:p w:rsidR="009A06C3" w:rsidRPr="00D054BC" w:rsidRDefault="009A06C3" w:rsidP="0095791E">
      <w:pPr>
        <w:spacing w:line="276" w:lineRule="auto"/>
        <w:rPr>
          <w:rFonts w:ascii="Arial" w:hAnsi="Arial" w:cs="Arial"/>
        </w:rPr>
      </w:pPr>
      <w:r>
        <w:rPr>
          <w:rFonts w:ascii="Arial" w:hAnsi="Arial" w:cs="Arial"/>
        </w:rPr>
        <w:t xml:space="preserve">Ein neues Produkt verlangt nach einem </w:t>
      </w:r>
      <w:r w:rsidR="00E50608">
        <w:rPr>
          <w:rFonts w:ascii="Arial" w:hAnsi="Arial" w:cs="Arial"/>
        </w:rPr>
        <w:t>passenden Auftritt.</w:t>
      </w:r>
      <w:r>
        <w:rPr>
          <w:rFonts w:ascii="Arial" w:hAnsi="Arial" w:cs="Arial"/>
        </w:rPr>
        <w:t xml:space="preserve"> Die drei Quadratmeter große Präsentationsbasis beinhaltet nicht nur die neuen Glasdesigns, sondern auch die neue Drücker- und </w:t>
      </w:r>
      <w:proofErr w:type="spellStart"/>
      <w:r>
        <w:rPr>
          <w:rFonts w:ascii="Arial" w:hAnsi="Arial" w:cs="Arial"/>
        </w:rPr>
        <w:t>Beschlagsreihe</w:t>
      </w:r>
      <w:proofErr w:type="spellEnd"/>
      <w:r>
        <w:rPr>
          <w:rFonts w:ascii="Arial" w:hAnsi="Arial" w:cs="Arial"/>
        </w:rPr>
        <w:t xml:space="preserve"> wie auch die passenden Zargen.</w:t>
      </w:r>
    </w:p>
    <w:sectPr w:rsidR="009A06C3" w:rsidRPr="00D054BC" w:rsidSect="008C3715">
      <w:headerReference w:type="default" r:id="rId26"/>
      <w:footerReference w:type="default" r:id="rId27"/>
      <w:pgSz w:w="11900" w:h="16840"/>
      <w:pgMar w:top="1418" w:right="1418" w:bottom="1418" w:left="1418" w:header="709" w:footer="709"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2EA8" w:rsidRDefault="002F2EA8" w:rsidP="002E255B">
      <w:r>
        <w:separator/>
      </w:r>
    </w:p>
  </w:endnote>
  <w:endnote w:type="continuationSeparator" w:id="0">
    <w:p w:rsidR="002F2EA8" w:rsidRDefault="002F2EA8" w:rsidP="002E255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55 Roman">
    <w:altName w:val="Vrinda"/>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2EA8" w:rsidRPr="00921FED" w:rsidRDefault="005B7D9E">
    <w:pPr>
      <w:pStyle w:val="Fuzeile"/>
      <w:rPr>
        <w:rFonts w:ascii="Arial" w:hAnsi="Arial" w:cs="Arial"/>
        <w:sz w:val="22"/>
        <w:szCs w:val="22"/>
      </w:rPr>
    </w:pPr>
    <w:r w:rsidRPr="00921FED">
      <w:rPr>
        <w:rStyle w:val="Seitenzahl"/>
        <w:rFonts w:ascii="Arial" w:hAnsi="Arial" w:cs="Arial"/>
        <w:sz w:val="22"/>
        <w:szCs w:val="22"/>
      </w:rPr>
      <w:fldChar w:fldCharType="begin"/>
    </w:r>
    <w:r w:rsidR="002F2EA8" w:rsidRPr="00921FED">
      <w:rPr>
        <w:rStyle w:val="Seitenzahl"/>
        <w:rFonts w:ascii="Arial" w:hAnsi="Arial" w:cs="Arial"/>
        <w:sz w:val="22"/>
        <w:szCs w:val="22"/>
      </w:rPr>
      <w:instrText xml:space="preserve"> PAGE </w:instrText>
    </w:r>
    <w:r w:rsidRPr="00921FED">
      <w:rPr>
        <w:rStyle w:val="Seitenzahl"/>
        <w:rFonts w:ascii="Arial" w:hAnsi="Arial" w:cs="Arial"/>
        <w:sz w:val="22"/>
        <w:szCs w:val="22"/>
      </w:rPr>
      <w:fldChar w:fldCharType="separate"/>
    </w:r>
    <w:r w:rsidR="00210816">
      <w:rPr>
        <w:rStyle w:val="Seitenzahl"/>
        <w:rFonts w:ascii="Arial" w:hAnsi="Arial" w:cs="Arial"/>
        <w:noProof/>
        <w:sz w:val="22"/>
        <w:szCs w:val="22"/>
      </w:rPr>
      <w:t>2</w:t>
    </w:r>
    <w:r w:rsidRPr="00921FED">
      <w:rPr>
        <w:rStyle w:val="Seitenzahl"/>
        <w:rFonts w:ascii="Arial" w:hAnsi="Arial" w:cs="Arial"/>
        <w:sz w:val="22"/>
        <w:szCs w:val="22"/>
      </w:rPr>
      <w:fldChar w:fldCharType="end"/>
    </w:r>
    <w:r w:rsidR="002F2EA8" w:rsidRPr="00921FED">
      <w:rPr>
        <w:rStyle w:val="Seitenzahl"/>
        <w:rFonts w:ascii="Arial" w:hAnsi="Arial" w:cs="Arial"/>
        <w:sz w:val="22"/>
        <w:szCs w:val="22"/>
      </w:rPr>
      <w:t>/</w:t>
    </w:r>
    <w:r w:rsidRPr="00921FED">
      <w:rPr>
        <w:rStyle w:val="Seitenzahl"/>
        <w:rFonts w:ascii="Arial" w:hAnsi="Arial" w:cs="Arial"/>
        <w:sz w:val="22"/>
        <w:szCs w:val="22"/>
      </w:rPr>
      <w:fldChar w:fldCharType="begin"/>
    </w:r>
    <w:r w:rsidR="002F2EA8" w:rsidRPr="00921FED">
      <w:rPr>
        <w:rStyle w:val="Seitenzahl"/>
        <w:rFonts w:ascii="Arial" w:hAnsi="Arial" w:cs="Arial"/>
        <w:sz w:val="22"/>
        <w:szCs w:val="22"/>
      </w:rPr>
      <w:instrText xml:space="preserve"> NUMPAGES </w:instrText>
    </w:r>
    <w:r w:rsidRPr="00921FED">
      <w:rPr>
        <w:rStyle w:val="Seitenzahl"/>
        <w:rFonts w:ascii="Arial" w:hAnsi="Arial" w:cs="Arial"/>
        <w:sz w:val="22"/>
        <w:szCs w:val="22"/>
      </w:rPr>
      <w:fldChar w:fldCharType="separate"/>
    </w:r>
    <w:r w:rsidR="00210816">
      <w:rPr>
        <w:rStyle w:val="Seitenzahl"/>
        <w:rFonts w:ascii="Arial" w:hAnsi="Arial" w:cs="Arial"/>
        <w:noProof/>
        <w:sz w:val="22"/>
        <w:szCs w:val="22"/>
      </w:rPr>
      <w:t>12</w:t>
    </w:r>
    <w:r w:rsidRPr="00921FED">
      <w:rPr>
        <w:rStyle w:val="Seitenzahl"/>
        <w:rFonts w:ascii="Arial" w:hAnsi="Arial" w:cs="Arial"/>
        <w:sz w:val="22"/>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2EA8" w:rsidRDefault="002F2EA8" w:rsidP="002E255B">
      <w:r>
        <w:separator/>
      </w:r>
    </w:p>
  </w:footnote>
  <w:footnote w:type="continuationSeparator" w:id="0">
    <w:p w:rsidR="002F2EA8" w:rsidRDefault="002F2EA8" w:rsidP="002E255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2EA8" w:rsidRDefault="002F2EA8" w:rsidP="008C3715">
    <w:pPr>
      <w:pStyle w:val="Kopfzeile"/>
      <w:ind w:hanging="567"/>
    </w:pPr>
    <w:r>
      <w:rPr>
        <w:rFonts w:ascii="Verdana" w:hAnsi="Verdana"/>
      </w:rPr>
      <w:tab/>
    </w:r>
    <w:r>
      <w:rPr>
        <w:rFonts w:ascii="Verdana" w:hAnsi="Verdana"/>
      </w:rPr>
      <w:tab/>
    </w:r>
    <w:r>
      <w:rPr>
        <w:rFonts w:ascii="Verdana" w:hAnsi="Verdana"/>
      </w:rPr>
      <w:tab/>
    </w:r>
    <w:r>
      <w:rPr>
        <w:noProof/>
      </w:rPr>
      <w:t xml:space="preserve">         </w:t>
    </w:r>
    <w:r>
      <w:rPr>
        <w:noProof/>
      </w:rPr>
      <w:drawing>
        <wp:inline distT="0" distB="0" distL="0" distR="0">
          <wp:extent cx="1343025" cy="314325"/>
          <wp:effectExtent l="19050" t="0" r="9525" b="0"/>
          <wp:docPr id="2" name="Bild 3" descr="Garant_Logo_150_po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Garant_Logo_150_pos_RGB"/>
                  <pic:cNvPicPr>
                    <a:picLocks noChangeAspect="1" noChangeArrowheads="1"/>
                  </pic:cNvPicPr>
                </pic:nvPicPr>
                <pic:blipFill>
                  <a:blip r:embed="rId1"/>
                  <a:srcRect/>
                  <a:stretch>
                    <a:fillRect/>
                  </a:stretch>
                </pic:blipFill>
                <pic:spPr bwMode="auto">
                  <a:xfrm>
                    <a:off x="0" y="0"/>
                    <a:ext cx="1343025" cy="31432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257300" cy="314325"/>
          <wp:effectExtent l="19050" t="0" r="0" b="0"/>
          <wp:docPr id="3" name="Bild 11" descr="Pruem_Logo_150_po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descr="Pruem_Logo_150_pos_RGB"/>
                  <pic:cNvPicPr>
                    <a:picLocks noChangeAspect="1" noChangeArrowheads="1"/>
                  </pic:cNvPicPr>
                </pic:nvPicPr>
                <pic:blipFill>
                  <a:blip r:embed="rId2"/>
                  <a:srcRect/>
                  <a:stretch>
                    <a:fillRect/>
                  </a:stretch>
                </pic:blipFill>
                <pic:spPr bwMode="auto">
                  <a:xfrm>
                    <a:off x="0" y="0"/>
                    <a:ext cx="1257300" cy="314325"/>
                  </a:xfrm>
                  <a:prstGeom prst="rect">
                    <a:avLst/>
                  </a:prstGeom>
                  <a:noFill/>
                  <a:ln w="9525">
                    <a:noFill/>
                    <a:miter lim="800000"/>
                    <a:headEnd/>
                    <a:tailEnd/>
                  </a:ln>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46081"/>
  </w:hdrShapeDefaults>
  <w:footnotePr>
    <w:footnote w:id="-1"/>
    <w:footnote w:id="0"/>
  </w:footnotePr>
  <w:endnotePr>
    <w:endnote w:id="-1"/>
    <w:endnote w:id="0"/>
  </w:endnotePr>
  <w:compat/>
  <w:rsids>
    <w:rsidRoot w:val="002E255B"/>
    <w:rsid w:val="00011E02"/>
    <w:rsid w:val="00022AFB"/>
    <w:rsid w:val="0002681B"/>
    <w:rsid w:val="00026BCC"/>
    <w:rsid w:val="0003488F"/>
    <w:rsid w:val="00040EBE"/>
    <w:rsid w:val="00051BCC"/>
    <w:rsid w:val="0005636D"/>
    <w:rsid w:val="000675F4"/>
    <w:rsid w:val="00075623"/>
    <w:rsid w:val="000A6AE7"/>
    <w:rsid w:val="000A776B"/>
    <w:rsid w:val="000B4821"/>
    <w:rsid w:val="000B5DCD"/>
    <w:rsid w:val="000F7015"/>
    <w:rsid w:val="00110C5F"/>
    <w:rsid w:val="001143D5"/>
    <w:rsid w:val="00115671"/>
    <w:rsid w:val="00124610"/>
    <w:rsid w:val="00126612"/>
    <w:rsid w:val="001270A3"/>
    <w:rsid w:val="001416D7"/>
    <w:rsid w:val="0014220A"/>
    <w:rsid w:val="00174394"/>
    <w:rsid w:val="00176268"/>
    <w:rsid w:val="00182949"/>
    <w:rsid w:val="00187849"/>
    <w:rsid w:val="001A0EBE"/>
    <w:rsid w:val="001A73A3"/>
    <w:rsid w:val="001F709D"/>
    <w:rsid w:val="002103FD"/>
    <w:rsid w:val="00210816"/>
    <w:rsid w:val="0022545E"/>
    <w:rsid w:val="00255D2A"/>
    <w:rsid w:val="0028514F"/>
    <w:rsid w:val="0029525A"/>
    <w:rsid w:val="00297CF3"/>
    <w:rsid w:val="002D0663"/>
    <w:rsid w:val="002D5E38"/>
    <w:rsid w:val="002E255B"/>
    <w:rsid w:val="002F2EA8"/>
    <w:rsid w:val="00304682"/>
    <w:rsid w:val="00337776"/>
    <w:rsid w:val="00363B60"/>
    <w:rsid w:val="00384D32"/>
    <w:rsid w:val="00385270"/>
    <w:rsid w:val="003865A1"/>
    <w:rsid w:val="003923EE"/>
    <w:rsid w:val="003B3FA4"/>
    <w:rsid w:val="003C5F88"/>
    <w:rsid w:val="003E0CC7"/>
    <w:rsid w:val="003F62AE"/>
    <w:rsid w:val="004057F6"/>
    <w:rsid w:val="00412EBD"/>
    <w:rsid w:val="00413779"/>
    <w:rsid w:val="00421AE1"/>
    <w:rsid w:val="004431C9"/>
    <w:rsid w:val="004502E1"/>
    <w:rsid w:val="0045059B"/>
    <w:rsid w:val="0045509A"/>
    <w:rsid w:val="0046708D"/>
    <w:rsid w:val="00493290"/>
    <w:rsid w:val="00494C16"/>
    <w:rsid w:val="004A292B"/>
    <w:rsid w:val="004A4CC8"/>
    <w:rsid w:val="004B32DB"/>
    <w:rsid w:val="004C337A"/>
    <w:rsid w:val="005216B2"/>
    <w:rsid w:val="00534CF2"/>
    <w:rsid w:val="00544F99"/>
    <w:rsid w:val="00552737"/>
    <w:rsid w:val="00555996"/>
    <w:rsid w:val="00563D9D"/>
    <w:rsid w:val="00587BBF"/>
    <w:rsid w:val="005940E9"/>
    <w:rsid w:val="005B3115"/>
    <w:rsid w:val="005B7D9E"/>
    <w:rsid w:val="005C3158"/>
    <w:rsid w:val="005D3739"/>
    <w:rsid w:val="005E1C18"/>
    <w:rsid w:val="005F01E2"/>
    <w:rsid w:val="00602CB9"/>
    <w:rsid w:val="00662003"/>
    <w:rsid w:val="0068335D"/>
    <w:rsid w:val="006876A3"/>
    <w:rsid w:val="0068793B"/>
    <w:rsid w:val="006C4BE1"/>
    <w:rsid w:val="006D478D"/>
    <w:rsid w:val="006F576F"/>
    <w:rsid w:val="00700BC4"/>
    <w:rsid w:val="007035D3"/>
    <w:rsid w:val="00741B17"/>
    <w:rsid w:val="00744B88"/>
    <w:rsid w:val="007547E7"/>
    <w:rsid w:val="0075698B"/>
    <w:rsid w:val="00780198"/>
    <w:rsid w:val="007919BE"/>
    <w:rsid w:val="00793C55"/>
    <w:rsid w:val="007A0E8E"/>
    <w:rsid w:val="007A1501"/>
    <w:rsid w:val="007A3BF9"/>
    <w:rsid w:val="007A641C"/>
    <w:rsid w:val="007B1E89"/>
    <w:rsid w:val="007D3073"/>
    <w:rsid w:val="007D61B0"/>
    <w:rsid w:val="007F7B8B"/>
    <w:rsid w:val="0081568D"/>
    <w:rsid w:val="00832F9C"/>
    <w:rsid w:val="008435D6"/>
    <w:rsid w:val="00850D7E"/>
    <w:rsid w:val="008518E5"/>
    <w:rsid w:val="00851FDF"/>
    <w:rsid w:val="008627E5"/>
    <w:rsid w:val="008761D0"/>
    <w:rsid w:val="00883AED"/>
    <w:rsid w:val="008A2DB9"/>
    <w:rsid w:val="008A746F"/>
    <w:rsid w:val="008C2393"/>
    <w:rsid w:val="008C3715"/>
    <w:rsid w:val="008C42FB"/>
    <w:rsid w:val="008C7C38"/>
    <w:rsid w:val="008E503B"/>
    <w:rsid w:val="008F2928"/>
    <w:rsid w:val="008F34BC"/>
    <w:rsid w:val="00900C8F"/>
    <w:rsid w:val="00907D69"/>
    <w:rsid w:val="00936CFE"/>
    <w:rsid w:val="0095791E"/>
    <w:rsid w:val="00962FA6"/>
    <w:rsid w:val="00974B51"/>
    <w:rsid w:val="00993F12"/>
    <w:rsid w:val="009A06C3"/>
    <w:rsid w:val="009A1CB5"/>
    <w:rsid w:val="009A62AB"/>
    <w:rsid w:val="009B041C"/>
    <w:rsid w:val="009E0653"/>
    <w:rsid w:val="009E72B8"/>
    <w:rsid w:val="009F32B4"/>
    <w:rsid w:val="009F5581"/>
    <w:rsid w:val="00A02F96"/>
    <w:rsid w:val="00A20B70"/>
    <w:rsid w:val="00A34E47"/>
    <w:rsid w:val="00A463C0"/>
    <w:rsid w:val="00A521BD"/>
    <w:rsid w:val="00A568F4"/>
    <w:rsid w:val="00A57DDF"/>
    <w:rsid w:val="00A6092C"/>
    <w:rsid w:val="00A661A0"/>
    <w:rsid w:val="00A71E31"/>
    <w:rsid w:val="00A73653"/>
    <w:rsid w:val="00A74393"/>
    <w:rsid w:val="00A8482C"/>
    <w:rsid w:val="00A84D18"/>
    <w:rsid w:val="00A96D16"/>
    <w:rsid w:val="00AA1D7A"/>
    <w:rsid w:val="00AC3961"/>
    <w:rsid w:val="00AC4350"/>
    <w:rsid w:val="00AD4CC3"/>
    <w:rsid w:val="00AD7CFB"/>
    <w:rsid w:val="00AE1450"/>
    <w:rsid w:val="00AF408F"/>
    <w:rsid w:val="00AF421A"/>
    <w:rsid w:val="00B01569"/>
    <w:rsid w:val="00B1712F"/>
    <w:rsid w:val="00B209A4"/>
    <w:rsid w:val="00B327DD"/>
    <w:rsid w:val="00B426D4"/>
    <w:rsid w:val="00B5432E"/>
    <w:rsid w:val="00B7107D"/>
    <w:rsid w:val="00B733F5"/>
    <w:rsid w:val="00B77663"/>
    <w:rsid w:val="00B81EB5"/>
    <w:rsid w:val="00B854D7"/>
    <w:rsid w:val="00B87C83"/>
    <w:rsid w:val="00B939D5"/>
    <w:rsid w:val="00B9410D"/>
    <w:rsid w:val="00BA51D6"/>
    <w:rsid w:val="00BA7380"/>
    <w:rsid w:val="00BD77FD"/>
    <w:rsid w:val="00BE09A1"/>
    <w:rsid w:val="00BE5A90"/>
    <w:rsid w:val="00C06BDB"/>
    <w:rsid w:val="00C105D8"/>
    <w:rsid w:val="00C174C4"/>
    <w:rsid w:val="00C24D8C"/>
    <w:rsid w:val="00C52899"/>
    <w:rsid w:val="00C76DF6"/>
    <w:rsid w:val="00C7764E"/>
    <w:rsid w:val="00C92EB2"/>
    <w:rsid w:val="00C93640"/>
    <w:rsid w:val="00C956B7"/>
    <w:rsid w:val="00C97F3C"/>
    <w:rsid w:val="00CC5AAA"/>
    <w:rsid w:val="00CC6758"/>
    <w:rsid w:val="00CD6725"/>
    <w:rsid w:val="00CF1240"/>
    <w:rsid w:val="00D02F26"/>
    <w:rsid w:val="00D054BC"/>
    <w:rsid w:val="00D1386E"/>
    <w:rsid w:val="00D231EF"/>
    <w:rsid w:val="00D26423"/>
    <w:rsid w:val="00D46922"/>
    <w:rsid w:val="00D5058F"/>
    <w:rsid w:val="00D51181"/>
    <w:rsid w:val="00D5189E"/>
    <w:rsid w:val="00D602FE"/>
    <w:rsid w:val="00D67748"/>
    <w:rsid w:val="00D724BB"/>
    <w:rsid w:val="00D75767"/>
    <w:rsid w:val="00D75798"/>
    <w:rsid w:val="00D854AA"/>
    <w:rsid w:val="00DA084A"/>
    <w:rsid w:val="00DC18E7"/>
    <w:rsid w:val="00DD34C8"/>
    <w:rsid w:val="00DE6DE7"/>
    <w:rsid w:val="00DE72FF"/>
    <w:rsid w:val="00DF5BB6"/>
    <w:rsid w:val="00DF7EE8"/>
    <w:rsid w:val="00E0009A"/>
    <w:rsid w:val="00E14387"/>
    <w:rsid w:val="00E356EF"/>
    <w:rsid w:val="00E424CD"/>
    <w:rsid w:val="00E50608"/>
    <w:rsid w:val="00E51911"/>
    <w:rsid w:val="00E63A77"/>
    <w:rsid w:val="00E7670F"/>
    <w:rsid w:val="00E91611"/>
    <w:rsid w:val="00E9470F"/>
    <w:rsid w:val="00EA29E7"/>
    <w:rsid w:val="00EB047C"/>
    <w:rsid w:val="00EB30A7"/>
    <w:rsid w:val="00EB41D4"/>
    <w:rsid w:val="00EC26CE"/>
    <w:rsid w:val="00EC3B8B"/>
    <w:rsid w:val="00EE0DE9"/>
    <w:rsid w:val="00EF09BF"/>
    <w:rsid w:val="00F16839"/>
    <w:rsid w:val="00F33B35"/>
    <w:rsid w:val="00F35382"/>
    <w:rsid w:val="00F63490"/>
    <w:rsid w:val="00F635CD"/>
    <w:rsid w:val="00F6535D"/>
    <w:rsid w:val="00F8449E"/>
    <w:rsid w:val="00F86F70"/>
    <w:rsid w:val="00F92D4A"/>
    <w:rsid w:val="00F97184"/>
    <w:rsid w:val="00FA4FE6"/>
    <w:rsid w:val="00FC670E"/>
    <w:rsid w:val="00FC6A14"/>
    <w:rsid w:val="00FD2CF2"/>
    <w:rsid w:val="00FD4871"/>
    <w:rsid w:val="00FE229B"/>
    <w:rsid w:val="00FF271B"/>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60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E255B"/>
    <w:rPr>
      <w:rFonts w:ascii="Times New Roman" w:eastAsia="Times New Roman" w:hAnsi="Times New Roman"/>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2E255B"/>
    <w:rPr>
      <w:color w:val="0000FF"/>
      <w:u w:val="single"/>
    </w:rPr>
  </w:style>
  <w:style w:type="paragraph" w:styleId="Kopfzeile">
    <w:name w:val="header"/>
    <w:basedOn w:val="Standard"/>
    <w:link w:val="KopfzeileZchn"/>
    <w:rsid w:val="002E255B"/>
    <w:pPr>
      <w:tabs>
        <w:tab w:val="center" w:pos="4536"/>
        <w:tab w:val="right" w:pos="9072"/>
      </w:tabs>
    </w:pPr>
  </w:style>
  <w:style w:type="character" w:customStyle="1" w:styleId="KopfzeileZchn">
    <w:name w:val="Kopfzeile Zchn"/>
    <w:basedOn w:val="Absatz-Standardschriftart"/>
    <w:link w:val="Kopfzeile"/>
    <w:rsid w:val="002E255B"/>
    <w:rPr>
      <w:rFonts w:ascii="Times New Roman" w:eastAsia="Times New Roman" w:hAnsi="Times New Roman" w:cs="Times New Roman"/>
      <w:sz w:val="24"/>
      <w:szCs w:val="24"/>
      <w:lang w:eastAsia="de-DE"/>
    </w:rPr>
  </w:style>
  <w:style w:type="paragraph" w:styleId="Fuzeile">
    <w:name w:val="footer"/>
    <w:basedOn w:val="Standard"/>
    <w:link w:val="FuzeileZchn"/>
    <w:rsid w:val="002E255B"/>
    <w:pPr>
      <w:tabs>
        <w:tab w:val="center" w:pos="4536"/>
        <w:tab w:val="right" w:pos="9072"/>
      </w:tabs>
    </w:pPr>
  </w:style>
  <w:style w:type="character" w:customStyle="1" w:styleId="FuzeileZchn">
    <w:name w:val="Fußzeile Zchn"/>
    <w:basedOn w:val="Absatz-Standardschriftart"/>
    <w:link w:val="Fuzeile"/>
    <w:rsid w:val="002E255B"/>
    <w:rPr>
      <w:rFonts w:ascii="Times New Roman" w:eastAsia="Times New Roman" w:hAnsi="Times New Roman" w:cs="Times New Roman"/>
      <w:sz w:val="24"/>
      <w:szCs w:val="24"/>
      <w:lang w:eastAsia="de-DE"/>
    </w:rPr>
  </w:style>
  <w:style w:type="paragraph" w:styleId="Textkrper-Zeileneinzug">
    <w:name w:val="Body Text Indent"/>
    <w:basedOn w:val="Standard"/>
    <w:link w:val="Textkrper-ZeileneinzugZchn"/>
    <w:rsid w:val="002E255B"/>
    <w:pPr>
      <w:spacing w:line="360" w:lineRule="auto"/>
      <w:ind w:left="1134"/>
    </w:pPr>
    <w:rPr>
      <w:rFonts w:ascii="Arial" w:hAnsi="Arial"/>
    </w:rPr>
  </w:style>
  <w:style w:type="character" w:customStyle="1" w:styleId="Textkrper-ZeileneinzugZchn">
    <w:name w:val="Textkörper-Zeileneinzug Zchn"/>
    <w:basedOn w:val="Absatz-Standardschriftart"/>
    <w:link w:val="Textkrper-Zeileneinzug"/>
    <w:rsid w:val="002E255B"/>
    <w:rPr>
      <w:rFonts w:ascii="Arial" w:eastAsia="Times New Roman" w:hAnsi="Arial" w:cs="Times New Roman"/>
      <w:sz w:val="24"/>
      <w:szCs w:val="24"/>
      <w:lang w:eastAsia="de-DE"/>
    </w:rPr>
  </w:style>
  <w:style w:type="character" w:styleId="Seitenzahl">
    <w:name w:val="page number"/>
    <w:basedOn w:val="Absatz-Standardschriftart"/>
    <w:rsid w:val="002E255B"/>
  </w:style>
  <w:style w:type="paragraph" w:styleId="Sprechblasentext">
    <w:name w:val="Balloon Text"/>
    <w:basedOn w:val="Standard"/>
    <w:link w:val="SprechblasentextZchn"/>
    <w:uiPriority w:val="99"/>
    <w:semiHidden/>
    <w:unhideWhenUsed/>
    <w:rsid w:val="002E255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E255B"/>
    <w:rPr>
      <w:rFonts w:ascii="Tahoma" w:eastAsia="Times New Roman" w:hAnsi="Tahoma" w:cs="Tahoma"/>
      <w:sz w:val="16"/>
      <w:szCs w:val="16"/>
      <w:lang w:eastAsia="de-DE"/>
    </w:rPr>
  </w:style>
  <w:style w:type="character" w:styleId="Kommentarzeichen">
    <w:name w:val="annotation reference"/>
    <w:basedOn w:val="Absatz-Standardschriftart"/>
    <w:uiPriority w:val="99"/>
    <w:semiHidden/>
    <w:unhideWhenUsed/>
    <w:rsid w:val="00174394"/>
    <w:rPr>
      <w:sz w:val="16"/>
      <w:szCs w:val="16"/>
    </w:rPr>
  </w:style>
  <w:style w:type="paragraph" w:styleId="Kommentartext">
    <w:name w:val="annotation text"/>
    <w:basedOn w:val="Standard"/>
    <w:link w:val="KommentartextZchn"/>
    <w:uiPriority w:val="99"/>
    <w:semiHidden/>
    <w:unhideWhenUsed/>
    <w:rsid w:val="00174394"/>
    <w:pPr>
      <w:spacing w:after="200"/>
    </w:pPr>
    <w:rPr>
      <w:rFonts w:asciiTheme="minorHAnsi" w:eastAsiaTheme="minorHAnsi" w:hAnsiTheme="minorHAnsi" w:cstheme="minorBidi"/>
      <w:sz w:val="20"/>
      <w:szCs w:val="20"/>
      <w:lang w:eastAsia="en-US"/>
    </w:rPr>
  </w:style>
  <w:style w:type="character" w:customStyle="1" w:styleId="KommentartextZchn">
    <w:name w:val="Kommentartext Zchn"/>
    <w:basedOn w:val="Absatz-Standardschriftart"/>
    <w:link w:val="Kommentartext"/>
    <w:uiPriority w:val="99"/>
    <w:semiHidden/>
    <w:rsid w:val="00174394"/>
    <w:rPr>
      <w:rFonts w:asciiTheme="minorHAnsi" w:eastAsiaTheme="minorHAnsi" w:hAnsiTheme="minorHAnsi" w:cstheme="minorBidi"/>
      <w:lang w:eastAsia="en-US"/>
    </w:rPr>
  </w:style>
  <w:style w:type="paragraph" w:styleId="Textkrper2">
    <w:name w:val="Body Text 2"/>
    <w:basedOn w:val="Standard"/>
    <w:link w:val="Textkrper2Zchn"/>
    <w:uiPriority w:val="99"/>
    <w:unhideWhenUsed/>
    <w:rsid w:val="00F97184"/>
    <w:pPr>
      <w:spacing w:after="120" w:line="480" w:lineRule="auto"/>
    </w:pPr>
  </w:style>
  <w:style w:type="character" w:customStyle="1" w:styleId="Textkrper2Zchn">
    <w:name w:val="Textkörper 2 Zchn"/>
    <w:basedOn w:val="Absatz-Standardschriftart"/>
    <w:link w:val="Textkrper2"/>
    <w:uiPriority w:val="99"/>
    <w:rsid w:val="00F97184"/>
    <w:rPr>
      <w:rFonts w:ascii="Times New Roman" w:eastAsia="Times New Roman" w:hAnsi="Times New Roman"/>
      <w:sz w:val="24"/>
      <w:szCs w:val="24"/>
    </w:rPr>
  </w:style>
  <w:style w:type="paragraph" w:styleId="Kommentarthema">
    <w:name w:val="annotation subject"/>
    <w:basedOn w:val="Kommentartext"/>
    <w:next w:val="Kommentartext"/>
    <w:link w:val="KommentarthemaZchn"/>
    <w:uiPriority w:val="99"/>
    <w:semiHidden/>
    <w:unhideWhenUsed/>
    <w:rsid w:val="007035D3"/>
    <w:pPr>
      <w:spacing w:after="0"/>
    </w:pPr>
    <w:rPr>
      <w:rFonts w:ascii="Times New Roman" w:eastAsia="Times New Roman" w:hAnsi="Times New Roman" w:cs="Times New Roman"/>
      <w:b/>
      <w:bCs/>
      <w:lang w:eastAsia="de-DE"/>
    </w:rPr>
  </w:style>
  <w:style w:type="character" w:customStyle="1" w:styleId="KommentarthemaZchn">
    <w:name w:val="Kommentarthema Zchn"/>
    <w:basedOn w:val="KommentartextZchn"/>
    <w:link w:val="Kommentarthema"/>
    <w:uiPriority w:val="99"/>
    <w:semiHidden/>
    <w:rsid w:val="007035D3"/>
    <w:rPr>
      <w:rFonts w:ascii="Times New Roman" w:eastAsia="Times New Roman" w:hAnsi="Times New Roman"/>
      <w:b/>
      <w:bCs/>
    </w:rPr>
  </w:style>
  <w:style w:type="paragraph" w:styleId="berarbeitung">
    <w:name w:val="Revision"/>
    <w:hidden/>
    <w:uiPriority w:val="99"/>
    <w:semiHidden/>
    <w:rsid w:val="0095791E"/>
    <w:rPr>
      <w:rFonts w:ascii="Times New Roman" w:eastAsia="Times New Roman" w:hAnsi="Times New Roman"/>
      <w:sz w:val="24"/>
      <w:szCs w:val="24"/>
    </w:rPr>
  </w:style>
  <w:style w:type="character" w:styleId="Hervorhebung">
    <w:name w:val="Emphasis"/>
    <w:basedOn w:val="Absatz-Standardschriftart"/>
    <w:uiPriority w:val="20"/>
    <w:qFormat/>
    <w:rsid w:val="00C174C4"/>
    <w:rPr>
      <w:b/>
      <w:bCs/>
      <w:i w:val="0"/>
      <w:iCs w:val="0"/>
    </w:rPr>
  </w:style>
  <w:style w:type="character" w:customStyle="1" w:styleId="st">
    <w:name w:val="st"/>
    <w:basedOn w:val="Absatz-Standardschriftart"/>
    <w:rsid w:val="00C174C4"/>
  </w:style>
</w:styles>
</file>

<file path=word/webSettings.xml><?xml version="1.0" encoding="utf-8"?>
<w:webSettings xmlns:r="http://schemas.openxmlformats.org/officeDocument/2006/relationships" xmlns:w="http://schemas.openxmlformats.org/wordprocessingml/2006/main">
  <w:divs>
    <w:div w:id="1737557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garant.de"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hyperlink" Target="http://www.tuer.de" TargetMode="Externa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cid:image001.png@01CF4CC7.F24ED810"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DF1C796-61B2-4F5A-8B23-2993CA913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2166</Words>
  <Characters>13650</Characters>
  <Application>Microsoft Office Word</Application>
  <DocSecurity>0</DocSecurity>
  <Lines>113</Lines>
  <Paragraphs>31</Paragraphs>
  <ScaleCrop>false</ScaleCrop>
  <HeadingPairs>
    <vt:vector size="2" baseType="variant">
      <vt:variant>
        <vt:lpstr>Titel</vt:lpstr>
      </vt:variant>
      <vt:variant>
        <vt:i4>1</vt:i4>
      </vt:variant>
    </vt:vector>
  </HeadingPairs>
  <TitlesOfParts>
    <vt:vector size="1" baseType="lpstr">
      <vt:lpstr>Looser Holding akquiriert polnischen Türenhersteller INVADO</vt:lpstr>
    </vt:vector>
  </TitlesOfParts>
  <Company>Hewlett-Packard Company</Company>
  <LinksUpToDate>false</LinksUpToDate>
  <CharactersWithSpaces>15785</CharactersWithSpaces>
  <SharedDoc>false</SharedDoc>
  <HLinks>
    <vt:vector size="42" baseType="variant">
      <vt:variant>
        <vt:i4>4784154</vt:i4>
      </vt:variant>
      <vt:variant>
        <vt:i4>18</vt:i4>
      </vt:variant>
      <vt:variant>
        <vt:i4>0</vt:i4>
      </vt:variant>
      <vt:variant>
        <vt:i4>5</vt:i4>
      </vt:variant>
      <vt:variant>
        <vt:lpwstr>http://www.looserholding.com/</vt:lpwstr>
      </vt:variant>
      <vt:variant>
        <vt:lpwstr/>
      </vt:variant>
      <vt:variant>
        <vt:i4>6750276</vt:i4>
      </vt:variant>
      <vt:variant>
        <vt:i4>15</vt:i4>
      </vt:variant>
      <vt:variant>
        <vt:i4>0</vt:i4>
      </vt:variant>
      <vt:variant>
        <vt:i4>5</vt:i4>
      </vt:variant>
      <vt:variant>
        <vt:lpwstr>mailto:info@looserholding.com</vt:lpwstr>
      </vt:variant>
      <vt:variant>
        <vt:lpwstr/>
      </vt:variant>
      <vt:variant>
        <vt:i4>2424889</vt:i4>
      </vt:variant>
      <vt:variant>
        <vt:i4>12</vt:i4>
      </vt:variant>
      <vt:variant>
        <vt:i4>0</vt:i4>
      </vt:variant>
      <vt:variant>
        <vt:i4>5</vt:i4>
      </vt:variant>
      <vt:variant>
        <vt:lpwstr>http://www.looserholding.com/medien</vt:lpwstr>
      </vt:variant>
      <vt:variant>
        <vt:lpwstr/>
      </vt:variant>
      <vt:variant>
        <vt:i4>4784154</vt:i4>
      </vt:variant>
      <vt:variant>
        <vt:i4>9</vt:i4>
      </vt:variant>
      <vt:variant>
        <vt:i4>0</vt:i4>
      </vt:variant>
      <vt:variant>
        <vt:i4>5</vt:i4>
      </vt:variant>
      <vt:variant>
        <vt:lpwstr>http://www.looserholding.com/</vt:lpwstr>
      </vt:variant>
      <vt:variant>
        <vt:lpwstr/>
      </vt:variant>
      <vt:variant>
        <vt:i4>1769536</vt:i4>
      </vt:variant>
      <vt:variant>
        <vt:i4>6</vt:i4>
      </vt:variant>
      <vt:variant>
        <vt:i4>0</vt:i4>
      </vt:variant>
      <vt:variant>
        <vt:i4>5</vt:i4>
      </vt:variant>
      <vt:variant>
        <vt:lpwstr>http://www.garant.de/</vt:lpwstr>
      </vt:variant>
      <vt:variant>
        <vt:lpwstr/>
      </vt:variant>
      <vt:variant>
        <vt:i4>7405619</vt:i4>
      </vt:variant>
      <vt:variant>
        <vt:i4>3</vt:i4>
      </vt:variant>
      <vt:variant>
        <vt:i4>0</vt:i4>
      </vt:variant>
      <vt:variant>
        <vt:i4>5</vt:i4>
      </vt:variant>
      <vt:variant>
        <vt:lpwstr>http://www.tuer.de/</vt:lpwstr>
      </vt:variant>
      <vt:variant>
        <vt:lpwstr/>
      </vt:variant>
      <vt:variant>
        <vt:i4>1179712</vt:i4>
      </vt:variant>
      <vt:variant>
        <vt:i4>0</vt:i4>
      </vt:variant>
      <vt:variant>
        <vt:i4>0</vt:i4>
      </vt:variant>
      <vt:variant>
        <vt:i4>5</vt:i4>
      </vt:variant>
      <vt:variant>
        <vt:lpwstr>http://www.invado.pl/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Looser Holding akquiriert polnischen Türenhersteller INVADO</dc:title>
  <dc:creator>LOOSER</dc:creator>
  <cp:lastModifiedBy>gillenkircha</cp:lastModifiedBy>
  <cp:revision>2</cp:revision>
  <cp:lastPrinted>2014-04-02T12:17:00Z</cp:lastPrinted>
  <dcterms:created xsi:type="dcterms:W3CDTF">2014-04-02T12:40:00Z</dcterms:created>
  <dcterms:modified xsi:type="dcterms:W3CDTF">2014-04-02T12:40:00Z</dcterms:modified>
</cp:coreProperties>
</file>